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E469B" w14:textId="2F8F4D0D" w:rsidR="00C058D3" w:rsidRPr="00136BA5" w:rsidRDefault="00935D56" w:rsidP="59737F69">
      <w:pPr>
        <w:pStyle w:val="Heading1"/>
        <w:rPr>
          <w:sz w:val="22"/>
          <w:szCs w:val="22"/>
        </w:rPr>
      </w:pPr>
      <w:r w:rsidRPr="59737F69">
        <w:rPr>
          <w:sz w:val="22"/>
          <w:szCs w:val="22"/>
        </w:rPr>
        <w:t>Thursday</w:t>
      </w:r>
      <w:r w:rsidR="00B861B2" w:rsidRPr="59737F69">
        <w:rPr>
          <w:spacing w:val="-14"/>
          <w:sz w:val="22"/>
          <w:szCs w:val="22"/>
        </w:rPr>
        <w:t xml:space="preserve"> </w:t>
      </w:r>
      <w:r w:rsidR="001B76C5" w:rsidRPr="59737F69">
        <w:rPr>
          <w:sz w:val="22"/>
          <w:szCs w:val="22"/>
        </w:rPr>
        <w:t>–</w:t>
      </w:r>
      <w:r w:rsidR="00B861B2" w:rsidRPr="59737F69">
        <w:rPr>
          <w:spacing w:val="-12"/>
          <w:sz w:val="22"/>
          <w:szCs w:val="22"/>
        </w:rPr>
        <w:t xml:space="preserve"> </w:t>
      </w:r>
      <w:r w:rsidRPr="59737F69">
        <w:rPr>
          <w:sz w:val="22"/>
          <w:szCs w:val="22"/>
        </w:rPr>
        <w:t>May</w:t>
      </w:r>
      <w:r w:rsidR="00B861B2" w:rsidRPr="59737F69">
        <w:rPr>
          <w:spacing w:val="-14"/>
          <w:sz w:val="22"/>
          <w:szCs w:val="22"/>
        </w:rPr>
        <w:t xml:space="preserve"> </w:t>
      </w:r>
      <w:r w:rsidRPr="59737F69">
        <w:rPr>
          <w:sz w:val="22"/>
          <w:szCs w:val="22"/>
        </w:rPr>
        <w:t>16</w:t>
      </w:r>
      <w:r w:rsidR="00B861B2" w:rsidRPr="59737F69">
        <w:rPr>
          <w:sz w:val="22"/>
          <w:szCs w:val="22"/>
        </w:rPr>
        <w:t>,</w:t>
      </w:r>
      <w:r w:rsidR="00B861B2" w:rsidRPr="59737F69">
        <w:rPr>
          <w:spacing w:val="-12"/>
          <w:sz w:val="22"/>
          <w:szCs w:val="22"/>
        </w:rPr>
        <w:t xml:space="preserve"> </w:t>
      </w:r>
      <w:r w:rsidR="00B861B2" w:rsidRPr="59737F69">
        <w:rPr>
          <w:sz w:val="22"/>
          <w:szCs w:val="22"/>
        </w:rPr>
        <w:t>202</w:t>
      </w:r>
      <w:r w:rsidR="00261264" w:rsidRPr="59737F69">
        <w:rPr>
          <w:sz w:val="22"/>
          <w:szCs w:val="22"/>
        </w:rPr>
        <w:t>4</w:t>
      </w:r>
    </w:p>
    <w:p w14:paraId="0067914A" w14:textId="34283AD2" w:rsidR="00C058D3" w:rsidRPr="00136BA5" w:rsidRDefault="000C0219" w:rsidP="00CD1241">
      <w:pPr>
        <w:pStyle w:val="Heading2"/>
      </w:pPr>
      <w:r>
        <w:t>8:00</w:t>
      </w:r>
      <w:r w:rsidR="00960068">
        <w:t xml:space="preserve"> </w:t>
      </w:r>
      <w:r>
        <w:t>am Tee Time</w:t>
      </w:r>
      <w:r>
        <w:tab/>
      </w:r>
      <w:r w:rsidR="00935D56">
        <w:t xml:space="preserve">IPI </w:t>
      </w:r>
      <w:r>
        <w:t>Golf Tournament</w:t>
      </w:r>
    </w:p>
    <w:p w14:paraId="5B80EDCA" w14:textId="77777777" w:rsidR="000C0219" w:rsidRPr="007166CB" w:rsidRDefault="000C0219" w:rsidP="000C0219">
      <w:pPr>
        <w:pStyle w:val="BodyText"/>
        <w:rPr>
          <w:rFonts w:cstheme="minorHAnsi"/>
          <w:i w:val="0"/>
          <w:iCs w:val="0"/>
          <w:color w:val="1F497D" w:themeColor="text2"/>
        </w:rPr>
      </w:pPr>
      <w:r w:rsidRPr="007166CB">
        <w:rPr>
          <w:rFonts w:cstheme="minorHAnsi"/>
          <w:i w:val="0"/>
          <w:iCs w:val="0"/>
          <w:color w:val="1F497D" w:themeColor="text2"/>
        </w:rPr>
        <w:t>Crystal Springs Golf Club</w:t>
      </w:r>
    </w:p>
    <w:p w14:paraId="5292BF8C" w14:textId="5E13E717" w:rsidR="000C0219" w:rsidRPr="00F1453E" w:rsidRDefault="000C0219" w:rsidP="000C0219">
      <w:pPr>
        <w:pStyle w:val="BodyText"/>
        <w:rPr>
          <w:b/>
          <w:i w:val="0"/>
          <w:iCs w:val="0"/>
        </w:rPr>
      </w:pPr>
      <w:r w:rsidRPr="00F1453E">
        <w:rPr>
          <w:i w:val="0"/>
          <w:iCs w:val="0"/>
        </w:rPr>
        <w:t xml:space="preserve">Registration </w:t>
      </w:r>
      <w:r w:rsidR="00AD29AC" w:rsidRPr="00F1453E">
        <w:rPr>
          <w:i w:val="0"/>
          <w:iCs w:val="0"/>
        </w:rPr>
        <w:t xml:space="preserve">is </w:t>
      </w:r>
      <w:r w:rsidRPr="00F1453E">
        <w:rPr>
          <w:i w:val="0"/>
          <w:iCs w:val="0"/>
        </w:rPr>
        <w:t xml:space="preserve">required via the </w:t>
      </w:r>
      <w:r w:rsidR="00EB46E5" w:rsidRPr="00F1453E">
        <w:rPr>
          <w:i w:val="0"/>
          <w:iCs w:val="0"/>
        </w:rPr>
        <w:t xml:space="preserve">online </w:t>
      </w:r>
      <w:r w:rsidRPr="00F1453E">
        <w:rPr>
          <w:i w:val="0"/>
          <w:iCs w:val="0"/>
        </w:rPr>
        <w:t>conference registration form (</w:t>
      </w:r>
      <w:r w:rsidRPr="00F1453E">
        <w:rPr>
          <w:rFonts w:cs="Arial"/>
          <w:i w:val="0"/>
          <w:iCs w:val="0"/>
          <w:color w:val="000000"/>
          <w:szCs w:val="18"/>
        </w:rPr>
        <w:t>Green Fee, Cart, Range Balls, One (1) Drink Ticket</w:t>
      </w:r>
      <w:r w:rsidR="00AD29AC" w:rsidRPr="00F1453E">
        <w:rPr>
          <w:rFonts w:cs="Arial"/>
          <w:i w:val="0"/>
          <w:iCs w:val="0"/>
          <w:color w:val="000000"/>
          <w:szCs w:val="18"/>
        </w:rPr>
        <w:t>,</w:t>
      </w:r>
      <w:r w:rsidRPr="00F1453E">
        <w:rPr>
          <w:rFonts w:cs="Arial"/>
          <w:i w:val="0"/>
          <w:iCs w:val="0"/>
          <w:color w:val="000000"/>
          <w:szCs w:val="18"/>
        </w:rPr>
        <w:t xml:space="preserve"> and Boxed Lunch</w:t>
      </w:r>
      <w:r w:rsidR="00EB46E5" w:rsidRPr="00F1453E">
        <w:rPr>
          <w:rFonts w:cs="Arial"/>
          <w:i w:val="0"/>
          <w:iCs w:val="0"/>
          <w:color w:val="000000"/>
          <w:szCs w:val="18"/>
        </w:rPr>
        <w:t xml:space="preserve"> included with registration</w:t>
      </w:r>
      <w:r w:rsidRPr="00F1453E">
        <w:rPr>
          <w:i w:val="0"/>
          <w:iCs w:val="0"/>
        </w:rPr>
        <w:t>).</w:t>
      </w:r>
    </w:p>
    <w:p w14:paraId="5B958874" w14:textId="2DAAFE4F" w:rsidR="006A3268" w:rsidRDefault="000C0219" w:rsidP="00AD29AC">
      <w:pPr>
        <w:pStyle w:val="Heading2"/>
        <w:rPr>
          <w:b w:val="0"/>
        </w:rPr>
      </w:pPr>
      <w:r>
        <w:t>2</w:t>
      </w:r>
      <w:r w:rsidR="0003623F">
        <w:t>:</w:t>
      </w:r>
      <w:r>
        <w:t>0</w:t>
      </w:r>
      <w:r w:rsidR="0003623F">
        <w:t xml:space="preserve">0 pm to </w:t>
      </w:r>
      <w:r>
        <w:t>5</w:t>
      </w:r>
      <w:r w:rsidR="0003623F">
        <w:t>:</w:t>
      </w:r>
      <w:r>
        <w:t>0</w:t>
      </w:r>
      <w:r w:rsidR="0003623F">
        <w:t>0 pm</w:t>
      </w:r>
      <w:r>
        <w:tab/>
      </w:r>
      <w:r w:rsidR="009E04F6">
        <w:t xml:space="preserve">Board </w:t>
      </w:r>
      <w:r w:rsidR="00061823">
        <w:t xml:space="preserve">of Directors </w:t>
      </w:r>
      <w:r>
        <w:t>Meeting</w:t>
      </w:r>
    </w:p>
    <w:p w14:paraId="09EA4C44" w14:textId="52ADFCA1" w:rsidR="0043060C" w:rsidRPr="0043060C" w:rsidRDefault="0043060C" w:rsidP="0043060C">
      <w:pPr>
        <w:pStyle w:val="BodyText"/>
        <w:rPr>
          <w:rFonts w:cstheme="minorHAnsi"/>
          <w:i w:val="0"/>
          <w:iCs w:val="0"/>
          <w:color w:val="1F497D" w:themeColor="text2"/>
        </w:rPr>
      </w:pPr>
      <w:r>
        <w:rPr>
          <w:rFonts w:cstheme="minorHAnsi"/>
          <w:i w:val="0"/>
          <w:iCs w:val="0"/>
          <w:color w:val="1F497D" w:themeColor="text2"/>
        </w:rPr>
        <w:t>Prism Meeting Room</w:t>
      </w:r>
    </w:p>
    <w:p w14:paraId="286C6EA6" w14:textId="77777777" w:rsidR="00CE2F3B" w:rsidRDefault="00CE2F3B" w:rsidP="00CE2F3B">
      <w:pPr>
        <w:ind w:left="0" w:firstLine="0"/>
      </w:pPr>
    </w:p>
    <w:p w14:paraId="1BFB380D" w14:textId="7DB9C7F7" w:rsidR="00CE2F3B" w:rsidRDefault="00CE2F3B" w:rsidP="00CE2F3B">
      <w:pPr>
        <w:ind w:left="0" w:firstLine="144"/>
        <w:rPr>
          <w:sz w:val="20"/>
          <w:szCs w:val="24"/>
        </w:rPr>
      </w:pPr>
      <w:r w:rsidRPr="00CE2F3B">
        <w:rPr>
          <w:b/>
          <w:bCs/>
          <w:sz w:val="20"/>
          <w:szCs w:val="24"/>
        </w:rPr>
        <w:t>6:00 pm to 8:00 pm</w:t>
      </w:r>
      <w:r w:rsidRPr="00CE2F3B">
        <w:rPr>
          <w:b/>
          <w:bCs/>
          <w:sz w:val="20"/>
          <w:szCs w:val="24"/>
        </w:rPr>
        <w:tab/>
        <w:t xml:space="preserve">Board Dinner </w:t>
      </w:r>
      <w:r w:rsidRPr="00CE2F3B">
        <w:rPr>
          <w:sz w:val="20"/>
          <w:szCs w:val="24"/>
        </w:rPr>
        <w:t>(by invitation only)</w:t>
      </w:r>
    </w:p>
    <w:p w14:paraId="060007DD" w14:textId="2CE66165" w:rsidR="008D0D34" w:rsidRPr="008D0D34" w:rsidRDefault="008D0D34" w:rsidP="00CE2F3B">
      <w:pPr>
        <w:ind w:left="0" w:firstLine="144"/>
        <w:rPr>
          <w:b/>
          <w:bCs/>
          <w:sz w:val="20"/>
          <w:szCs w:val="24"/>
        </w:rPr>
      </w:pPr>
      <w:r>
        <w:rPr>
          <w:sz w:val="20"/>
          <w:szCs w:val="24"/>
        </w:rPr>
        <w:tab/>
      </w:r>
      <w:r>
        <w:rPr>
          <w:sz w:val="20"/>
          <w:szCs w:val="24"/>
        </w:rPr>
        <w:tab/>
      </w:r>
      <w:r>
        <w:rPr>
          <w:sz w:val="20"/>
          <w:szCs w:val="24"/>
        </w:rPr>
        <w:tab/>
      </w:r>
      <w:r>
        <w:rPr>
          <w:sz w:val="20"/>
          <w:szCs w:val="24"/>
        </w:rPr>
        <w:tab/>
      </w:r>
      <w:r w:rsidRPr="008D0D34">
        <w:rPr>
          <w:rFonts w:cstheme="minorHAnsi"/>
          <w:color w:val="1F497D" w:themeColor="text2"/>
        </w:rPr>
        <w:t>Hilton San Francisco Airport Bayfront</w:t>
      </w:r>
    </w:p>
    <w:p w14:paraId="3C760EA7" w14:textId="6DD33B44" w:rsidR="00EF7F1F" w:rsidRPr="00136BA5" w:rsidRDefault="000C0219" w:rsidP="000914A6">
      <w:pPr>
        <w:pStyle w:val="Heading1"/>
      </w:pPr>
      <w:r w:rsidRPr="59737F69">
        <w:rPr>
          <w:spacing w:val="-14"/>
          <w:sz w:val="22"/>
          <w:szCs w:val="22"/>
        </w:rPr>
        <w:t>Friday</w:t>
      </w:r>
      <w:r w:rsidR="00EF7F1F" w:rsidRPr="59737F69">
        <w:rPr>
          <w:spacing w:val="-14"/>
          <w:sz w:val="22"/>
          <w:szCs w:val="22"/>
        </w:rPr>
        <w:t xml:space="preserve"> </w:t>
      </w:r>
      <w:r w:rsidR="001B76C5" w:rsidRPr="59737F69">
        <w:rPr>
          <w:sz w:val="22"/>
          <w:szCs w:val="22"/>
        </w:rPr>
        <w:t>–</w:t>
      </w:r>
      <w:r w:rsidR="00EF7F1F" w:rsidRPr="59737F69">
        <w:rPr>
          <w:spacing w:val="-12"/>
          <w:sz w:val="22"/>
          <w:szCs w:val="22"/>
        </w:rPr>
        <w:t xml:space="preserve"> </w:t>
      </w:r>
      <w:r w:rsidRPr="59737F69">
        <w:rPr>
          <w:sz w:val="22"/>
          <w:szCs w:val="22"/>
        </w:rPr>
        <w:t>May</w:t>
      </w:r>
      <w:r w:rsidR="00EF7F1F" w:rsidRPr="59737F69">
        <w:rPr>
          <w:spacing w:val="-14"/>
          <w:sz w:val="22"/>
          <w:szCs w:val="22"/>
        </w:rPr>
        <w:t xml:space="preserve"> </w:t>
      </w:r>
      <w:r w:rsidRPr="59737F69">
        <w:rPr>
          <w:sz w:val="22"/>
          <w:szCs w:val="22"/>
        </w:rPr>
        <w:t>17</w:t>
      </w:r>
      <w:r w:rsidR="00EF7F1F" w:rsidRPr="59737F69">
        <w:rPr>
          <w:sz w:val="22"/>
          <w:szCs w:val="22"/>
        </w:rPr>
        <w:t>,</w:t>
      </w:r>
      <w:r w:rsidR="00EF7F1F" w:rsidRPr="59737F69">
        <w:rPr>
          <w:spacing w:val="-12"/>
          <w:sz w:val="22"/>
          <w:szCs w:val="22"/>
        </w:rPr>
        <w:t xml:space="preserve"> </w:t>
      </w:r>
      <w:r w:rsidR="00EF7F1F" w:rsidRPr="59737F69">
        <w:rPr>
          <w:sz w:val="22"/>
          <w:szCs w:val="22"/>
        </w:rPr>
        <w:t>202</w:t>
      </w:r>
      <w:r w:rsidR="000826E9" w:rsidRPr="59737F69">
        <w:rPr>
          <w:sz w:val="22"/>
          <w:szCs w:val="22"/>
        </w:rPr>
        <w:t>4</w:t>
      </w:r>
    </w:p>
    <w:p w14:paraId="3BE58344" w14:textId="2F2425EB" w:rsidR="00AF43F5" w:rsidRDefault="000C0219" w:rsidP="00AF43F5">
      <w:pPr>
        <w:pStyle w:val="Heading2"/>
        <w:rPr>
          <w:sz w:val="22"/>
          <w:szCs w:val="22"/>
        </w:rPr>
      </w:pPr>
      <w:r>
        <w:t>7</w:t>
      </w:r>
      <w:r w:rsidR="004E500E">
        <w:t>:00 am</w:t>
      </w:r>
      <w:r>
        <w:tab/>
        <w:t>Exhibitor Set-Up</w:t>
      </w:r>
      <w:r>
        <w:br/>
      </w:r>
    </w:p>
    <w:p w14:paraId="26AC89C7" w14:textId="54BCC1F1" w:rsidR="000C0219" w:rsidRDefault="00125BE7" w:rsidP="000C0219">
      <w:pPr>
        <w:pStyle w:val="Heading2"/>
      </w:pPr>
      <w:r>
        <w:t>7</w:t>
      </w:r>
      <w:r w:rsidR="00E40874">
        <w:t>:</w:t>
      </w:r>
      <w:r>
        <w:t>3</w:t>
      </w:r>
      <w:r w:rsidR="00E40874">
        <w:t>0</w:t>
      </w:r>
      <w:r w:rsidR="004E500E">
        <w:t xml:space="preserve"> am to </w:t>
      </w:r>
      <w:r w:rsidR="000C0219">
        <w:t>8</w:t>
      </w:r>
      <w:r w:rsidR="004E500E">
        <w:t>:</w:t>
      </w:r>
      <w:r w:rsidR="000C0219">
        <w:t>3</w:t>
      </w:r>
      <w:r w:rsidR="004E500E">
        <w:t xml:space="preserve">0 </w:t>
      </w:r>
      <w:r w:rsidR="000C0219">
        <w:t>a</w:t>
      </w:r>
      <w:r w:rsidR="004E500E">
        <w:t>m</w:t>
      </w:r>
      <w:r>
        <w:tab/>
      </w:r>
      <w:r w:rsidR="000C0219">
        <w:t xml:space="preserve">Registration </w:t>
      </w:r>
      <w:r w:rsidR="007166CB">
        <w:t>&amp; Breakfast</w:t>
      </w:r>
    </w:p>
    <w:p w14:paraId="47E28055" w14:textId="238E35F8" w:rsidR="008D0D34" w:rsidRPr="008D0D34" w:rsidRDefault="008D0D34" w:rsidP="000C0219">
      <w:pPr>
        <w:pStyle w:val="BodyText"/>
        <w:rPr>
          <w:i w:val="0"/>
          <w:iCs w:val="0"/>
          <w:color w:val="1F497D" w:themeColor="text2"/>
        </w:rPr>
      </w:pPr>
      <w:r w:rsidRPr="008D0D34">
        <w:rPr>
          <w:i w:val="0"/>
          <w:iCs w:val="0"/>
          <w:color w:val="1F497D" w:themeColor="text2"/>
        </w:rPr>
        <w:t>Foyer</w:t>
      </w:r>
    </w:p>
    <w:p w14:paraId="40CEA407" w14:textId="5A8F55FC" w:rsidR="000C0219" w:rsidRPr="00F1453E" w:rsidRDefault="000C0219" w:rsidP="000C0219">
      <w:pPr>
        <w:pStyle w:val="BodyText"/>
        <w:rPr>
          <w:i w:val="0"/>
          <w:iCs w:val="0"/>
        </w:rPr>
      </w:pPr>
      <w:r w:rsidRPr="00F1453E">
        <w:rPr>
          <w:i w:val="0"/>
          <w:iCs w:val="0"/>
        </w:rPr>
        <w:t>Stop by registration to pick up your name badge</w:t>
      </w:r>
      <w:r w:rsidR="00F1453E">
        <w:rPr>
          <w:i w:val="0"/>
          <w:iCs w:val="0"/>
        </w:rPr>
        <w:t xml:space="preserve"> and conference materials. I</w:t>
      </w:r>
      <w:r w:rsidR="006A3268" w:rsidRPr="00F1453E">
        <w:rPr>
          <w:i w:val="0"/>
          <w:iCs w:val="0"/>
        </w:rPr>
        <w:t>ndulge in a breakfast buffet and freshly brewed coffee to kickstart your day!</w:t>
      </w:r>
      <w:r w:rsidR="00B64F94" w:rsidRPr="00F1453E">
        <w:rPr>
          <w:i w:val="0"/>
          <w:iCs w:val="0"/>
        </w:rPr>
        <w:br/>
      </w:r>
    </w:p>
    <w:p w14:paraId="723E14C5" w14:textId="68692A91" w:rsidR="00136BA5" w:rsidRPr="00136BA5" w:rsidRDefault="000C0219" w:rsidP="00D25BE7">
      <w:pPr>
        <w:pStyle w:val="Heading2"/>
      </w:pPr>
      <w:r>
        <w:t>8</w:t>
      </w:r>
      <w:r w:rsidR="00136BA5">
        <w:t>:</w:t>
      </w:r>
      <w:r>
        <w:t>3</w:t>
      </w:r>
      <w:r w:rsidR="00136BA5">
        <w:t xml:space="preserve">0 </w:t>
      </w:r>
      <w:r>
        <w:t>a</w:t>
      </w:r>
      <w:r w:rsidR="00136BA5">
        <w:t xml:space="preserve">m to </w:t>
      </w:r>
      <w:r>
        <w:t>9</w:t>
      </w:r>
      <w:r w:rsidR="00136BA5">
        <w:t>:</w:t>
      </w:r>
      <w:r>
        <w:t>3</w:t>
      </w:r>
      <w:r w:rsidR="00136BA5">
        <w:t xml:space="preserve">0 </w:t>
      </w:r>
      <w:r>
        <w:t>a</w:t>
      </w:r>
      <w:r w:rsidR="00136BA5">
        <w:t>m</w:t>
      </w:r>
      <w:r>
        <w:tab/>
        <w:t>Conference Welcome</w:t>
      </w:r>
      <w:r w:rsidR="00D25BE7">
        <w:t xml:space="preserve"> &amp; </w:t>
      </w:r>
      <w:r>
        <w:t xml:space="preserve">Panel </w:t>
      </w:r>
      <w:r w:rsidR="00C76163">
        <w:t xml:space="preserve">Session #1: </w:t>
      </w:r>
      <w:r w:rsidR="000D453A">
        <w:t>Fast Track Trust</w:t>
      </w:r>
    </w:p>
    <w:p w14:paraId="6D238154" w14:textId="3EAC9B8F" w:rsidR="008D0D34" w:rsidRPr="008D0D34" w:rsidRDefault="008D0D34" w:rsidP="00C76163">
      <w:pPr>
        <w:pStyle w:val="BodyText"/>
        <w:rPr>
          <w:i w:val="0"/>
          <w:iCs w:val="0"/>
          <w:color w:val="1F497D" w:themeColor="text2"/>
        </w:rPr>
      </w:pPr>
      <w:r w:rsidRPr="008D0D34">
        <w:rPr>
          <w:i w:val="0"/>
          <w:iCs w:val="0"/>
          <w:color w:val="1F497D" w:themeColor="text2"/>
        </w:rPr>
        <w:t>Reflections Ballroom</w:t>
      </w:r>
    </w:p>
    <w:p w14:paraId="002B623A" w14:textId="0AF17BB5" w:rsidR="006A3268" w:rsidRPr="00F1453E" w:rsidRDefault="006A3268" w:rsidP="00C76163">
      <w:pPr>
        <w:pStyle w:val="BodyText"/>
        <w:rPr>
          <w:i w:val="0"/>
          <w:iCs w:val="0"/>
        </w:rPr>
      </w:pPr>
      <w:r w:rsidRPr="00F1453E">
        <w:rPr>
          <w:i w:val="0"/>
          <w:iCs w:val="0"/>
        </w:rPr>
        <w:t xml:space="preserve">We're thrilled to kick off our </w:t>
      </w:r>
      <w:r w:rsidR="002931A1" w:rsidRPr="00F1453E">
        <w:rPr>
          <w:i w:val="0"/>
          <w:iCs w:val="0"/>
        </w:rPr>
        <w:t>1</w:t>
      </w:r>
      <w:r w:rsidR="005046DC" w:rsidRPr="00F1453E">
        <w:rPr>
          <w:i w:val="0"/>
          <w:iCs w:val="0"/>
        </w:rPr>
        <w:t>5</w:t>
      </w:r>
      <w:r w:rsidR="002931A1" w:rsidRPr="00F1453E">
        <w:rPr>
          <w:i w:val="0"/>
          <w:iCs w:val="0"/>
        </w:rPr>
        <w:t>th</w:t>
      </w:r>
      <w:r w:rsidRPr="00F1453E">
        <w:rPr>
          <w:i w:val="0"/>
          <w:iCs w:val="0"/>
        </w:rPr>
        <w:t xml:space="preserve"> Annual IPI Conference</w:t>
      </w:r>
      <w:r w:rsidR="00B64F94" w:rsidRPr="00F1453E">
        <w:rPr>
          <w:i w:val="0"/>
          <w:iCs w:val="0"/>
        </w:rPr>
        <w:t xml:space="preserve"> with an exciting and informative session</w:t>
      </w:r>
      <w:r w:rsidRPr="00F1453E">
        <w:rPr>
          <w:i w:val="0"/>
          <w:iCs w:val="0"/>
        </w:rPr>
        <w:t>, and we couldn't be more excited to have you with us</w:t>
      </w:r>
      <w:r w:rsidR="00B64F94" w:rsidRPr="00F1453E">
        <w:rPr>
          <w:i w:val="0"/>
          <w:iCs w:val="0"/>
        </w:rPr>
        <w:t>.</w:t>
      </w:r>
    </w:p>
    <w:p w14:paraId="0C8BD7FA" w14:textId="77777777" w:rsidR="00087D7F" w:rsidRDefault="00087D7F" w:rsidP="00C76163">
      <w:pPr>
        <w:pStyle w:val="BodyText"/>
      </w:pPr>
    </w:p>
    <w:p w14:paraId="55E6BA29" w14:textId="38317478" w:rsidR="00087D7F" w:rsidRPr="00087D7F" w:rsidRDefault="00087D7F" w:rsidP="00087D7F">
      <w:pPr>
        <w:pStyle w:val="BodyText"/>
        <w:rPr>
          <w:i w:val="0"/>
          <w:iCs w:val="0"/>
        </w:rPr>
      </w:pPr>
      <w:r w:rsidRPr="00087D7F">
        <w:rPr>
          <w:i w:val="0"/>
          <w:iCs w:val="0"/>
        </w:rPr>
        <w:t xml:space="preserve">Increasingly Owners are seeking highly collaborative project teams to deliver results. This presentation will share lessons learned for developing cohesion, establishing rapport, and demonstrating you have the right team to deliver the project from a team </w:t>
      </w:r>
      <w:r>
        <w:rPr>
          <w:i w:val="0"/>
          <w:iCs w:val="0"/>
        </w:rPr>
        <w:t>that</w:t>
      </w:r>
      <w:r w:rsidRPr="00087D7F">
        <w:rPr>
          <w:i w:val="0"/>
          <w:iCs w:val="0"/>
        </w:rPr>
        <w:t xml:space="preserve"> needed to Fast Track Trust on a project. In this interactive presentation, we will share lessons learned about how to Fast Track Trust so you can win the job, and lessons learned for how to maintain that trust once to keep the job.  After you win the project, the real work begins.</w:t>
      </w:r>
    </w:p>
    <w:p w14:paraId="64E23A62" w14:textId="77777777" w:rsidR="00087D7F" w:rsidRDefault="00087D7F" w:rsidP="00C76163">
      <w:pPr>
        <w:pStyle w:val="BodyText"/>
      </w:pPr>
    </w:p>
    <w:p w14:paraId="3DDD5C0D" w14:textId="0615D1F0" w:rsidR="00087D7F" w:rsidRDefault="00087D7F" w:rsidP="00087D7F">
      <w:pPr>
        <w:pStyle w:val="BodyText"/>
      </w:pPr>
      <w:r w:rsidRPr="00621DD9">
        <w:t>Moderator</w:t>
      </w:r>
      <w:r>
        <w:t xml:space="preserve">: Rob </w:t>
      </w:r>
      <w:r w:rsidRPr="00087D7F">
        <w:t>Reaugh</w:t>
      </w:r>
      <w:r w:rsidR="00621DD9">
        <w:t xml:space="preserve">, </w:t>
      </w:r>
      <w:proofErr w:type="spellStart"/>
      <w:r w:rsidR="00621DD9">
        <w:t>OrgMetrics</w:t>
      </w:r>
      <w:proofErr w:type="spellEnd"/>
      <w:r w:rsidRPr="00087D7F">
        <w:t xml:space="preserve"> </w:t>
      </w:r>
      <w:r w:rsidR="00257699">
        <w:t>LLC</w:t>
      </w:r>
    </w:p>
    <w:p w14:paraId="7874081B" w14:textId="7C615A97" w:rsidR="00FB3CB9" w:rsidRDefault="00FB3CB9" w:rsidP="00C76163">
      <w:pPr>
        <w:pStyle w:val="BodyText"/>
      </w:pPr>
      <w:r w:rsidRPr="00621DD9">
        <w:t>Speakers</w:t>
      </w:r>
      <w:r w:rsidRPr="00FB3CB9">
        <w:t>:</w:t>
      </w:r>
    </w:p>
    <w:p w14:paraId="58F2E575" w14:textId="494B9EAB" w:rsidR="00F96D3F" w:rsidRDefault="00F96D3F" w:rsidP="00C76163">
      <w:pPr>
        <w:pStyle w:val="BodyText"/>
      </w:pPr>
      <w:r w:rsidRPr="00F96D3F">
        <w:t>Emilio Cruz</w:t>
      </w:r>
      <w:r>
        <w:t xml:space="preserve">, </w:t>
      </w:r>
      <w:r w:rsidRPr="00F96D3F">
        <w:t>EPC Consultants</w:t>
      </w:r>
    </w:p>
    <w:p w14:paraId="6FC97BA0" w14:textId="77BB9530" w:rsidR="00F96D3F" w:rsidRDefault="00F96D3F" w:rsidP="00C76163">
      <w:pPr>
        <w:pStyle w:val="BodyText"/>
      </w:pPr>
      <w:r w:rsidRPr="00F96D3F">
        <w:t>Michelle Jones</w:t>
      </w:r>
      <w:r>
        <w:t xml:space="preserve">, </w:t>
      </w:r>
      <w:r w:rsidRPr="00F96D3F">
        <w:t>Rim Architects</w:t>
      </w:r>
    </w:p>
    <w:p w14:paraId="4D368811" w14:textId="7A34DC43" w:rsidR="00FB3CB9" w:rsidRDefault="00FB3CB9" w:rsidP="00C76163">
      <w:pPr>
        <w:pStyle w:val="BodyText"/>
      </w:pPr>
      <w:r w:rsidRPr="00FB3CB9">
        <w:t>Ryan Louie</w:t>
      </w:r>
      <w:r>
        <w:t>, SFO</w:t>
      </w:r>
    </w:p>
    <w:p w14:paraId="65E33A7D" w14:textId="77777777" w:rsidR="007E6CBE" w:rsidRDefault="007E6CBE" w:rsidP="00087D7F">
      <w:pPr>
        <w:pStyle w:val="BodyText"/>
        <w:ind w:left="0"/>
      </w:pPr>
    </w:p>
    <w:p w14:paraId="41D8EA30" w14:textId="6387DEC2" w:rsidR="001036C3" w:rsidRDefault="000C0219" w:rsidP="001036C3">
      <w:pPr>
        <w:pStyle w:val="Heading2"/>
      </w:pPr>
      <w:r>
        <w:t>9</w:t>
      </w:r>
      <w:r w:rsidR="00136BA5">
        <w:t>:</w:t>
      </w:r>
      <w:r>
        <w:t>3</w:t>
      </w:r>
      <w:r w:rsidR="00136BA5">
        <w:t xml:space="preserve">0 </w:t>
      </w:r>
      <w:r>
        <w:t>a</w:t>
      </w:r>
      <w:r w:rsidR="00136BA5">
        <w:t xml:space="preserve">m to </w:t>
      </w:r>
      <w:r>
        <w:t>10</w:t>
      </w:r>
      <w:r w:rsidR="00136BA5">
        <w:t>:</w:t>
      </w:r>
      <w:r>
        <w:t>15</w:t>
      </w:r>
      <w:r w:rsidR="00136BA5">
        <w:t xml:space="preserve"> </w:t>
      </w:r>
      <w:r>
        <w:t>a</w:t>
      </w:r>
      <w:r w:rsidR="00136BA5">
        <w:t>m</w:t>
      </w:r>
      <w:r>
        <w:tab/>
        <w:t>Panel Session #2</w:t>
      </w:r>
      <w:r w:rsidR="00C76163">
        <w:t xml:space="preserve">: </w:t>
      </w:r>
      <w:r w:rsidR="000D453A">
        <w:t>How to Build a Team</w:t>
      </w:r>
    </w:p>
    <w:p w14:paraId="17B1AC63" w14:textId="0353FE1F" w:rsidR="008D0D34" w:rsidRPr="008D0D34" w:rsidRDefault="008D0D34" w:rsidP="008D0D34">
      <w:pPr>
        <w:pStyle w:val="BodyText"/>
        <w:rPr>
          <w:i w:val="0"/>
          <w:iCs w:val="0"/>
          <w:color w:val="1F497D" w:themeColor="text2"/>
        </w:rPr>
      </w:pPr>
      <w:r w:rsidRPr="008D0D34">
        <w:rPr>
          <w:i w:val="0"/>
          <w:iCs w:val="0"/>
          <w:color w:val="1F497D" w:themeColor="text2"/>
        </w:rPr>
        <w:t>Reflections Ballroom</w:t>
      </w:r>
    </w:p>
    <w:p w14:paraId="5983496B" w14:textId="15D140DA" w:rsidR="001036C3" w:rsidRPr="001036C3" w:rsidRDefault="001036C3" w:rsidP="007E6CBE">
      <w:pPr>
        <w:pStyle w:val="BodyText"/>
        <w:rPr>
          <w:i w:val="0"/>
          <w:iCs w:val="0"/>
        </w:rPr>
      </w:pPr>
      <w:r w:rsidRPr="001036C3">
        <w:rPr>
          <w:i w:val="0"/>
          <w:iCs w:val="0"/>
        </w:rPr>
        <w:t>Starting a project can be challenging.  The new team members are working to get to know each other and are often working to align their own individual goals, risks and objectives for the Project in lieu of mapping out a path toward a common goal.  Today we get to hear from leaders from the Owner, Designer and Builder on how best to approach future projects to quickly build and align the whole team for success.</w:t>
      </w:r>
    </w:p>
    <w:p w14:paraId="6EC32DE4" w14:textId="77777777" w:rsidR="001036C3" w:rsidRDefault="001036C3" w:rsidP="007E6CBE">
      <w:pPr>
        <w:pStyle w:val="BodyText"/>
      </w:pPr>
    </w:p>
    <w:p w14:paraId="39460B2F" w14:textId="58E0C456" w:rsidR="00FB3FCC" w:rsidRDefault="00FB3FCC" w:rsidP="007E6CBE">
      <w:pPr>
        <w:pStyle w:val="BodyText"/>
      </w:pPr>
      <w:r>
        <w:t>Moderator: Andrew Cameron</w:t>
      </w:r>
      <w:r w:rsidR="00621DD9">
        <w:t>, Hensel Phelps</w:t>
      </w:r>
    </w:p>
    <w:p w14:paraId="6BB2DB7E" w14:textId="05A8D6D3" w:rsidR="007E6CBE" w:rsidRDefault="007E6CBE" w:rsidP="007E6CBE">
      <w:pPr>
        <w:pStyle w:val="BodyText"/>
      </w:pPr>
      <w:r>
        <w:t>Speakers:</w:t>
      </w:r>
    </w:p>
    <w:p w14:paraId="36AEBDFF" w14:textId="633D551B" w:rsidR="007E6CBE" w:rsidRDefault="007E6CBE" w:rsidP="007E6CBE">
      <w:pPr>
        <w:pStyle w:val="BodyText"/>
      </w:pPr>
      <w:r w:rsidRPr="007E6CBE">
        <w:t>Mike McCormick</w:t>
      </w:r>
      <w:r>
        <w:t>,</w:t>
      </w:r>
      <w:r w:rsidRPr="007E6CBE">
        <w:t xml:space="preserve"> Vice President </w:t>
      </w:r>
      <w:r>
        <w:t xml:space="preserve">of </w:t>
      </w:r>
      <w:r w:rsidRPr="007E6CBE">
        <w:t>Facilities</w:t>
      </w:r>
      <w:r>
        <w:t xml:space="preserve"> </w:t>
      </w:r>
      <w:r w:rsidRPr="007E6CBE">
        <w:t>Management &amp; Developmen</w:t>
      </w:r>
      <w:r>
        <w:t xml:space="preserve">t, </w:t>
      </w:r>
      <w:r w:rsidRPr="007E6CBE">
        <w:t>Cal Poly</w:t>
      </w:r>
    </w:p>
    <w:p w14:paraId="6554E404" w14:textId="66AAE323" w:rsidR="007E6CBE" w:rsidRDefault="007E6CBE" w:rsidP="007E6CBE">
      <w:pPr>
        <w:pStyle w:val="BodyText"/>
      </w:pPr>
      <w:r w:rsidRPr="007E6CBE">
        <w:t>Michael Lockwood</w:t>
      </w:r>
      <w:r>
        <w:t>,</w:t>
      </w:r>
      <w:r w:rsidRPr="007E6CBE">
        <w:t xml:space="preserve"> </w:t>
      </w:r>
      <w:r>
        <w:t>Senior Principal, Populous</w:t>
      </w:r>
    </w:p>
    <w:p w14:paraId="2313792B" w14:textId="11FDE890" w:rsidR="001036C3" w:rsidRDefault="007E6CBE" w:rsidP="008D0D34">
      <w:pPr>
        <w:pStyle w:val="BodyText"/>
      </w:pPr>
      <w:r w:rsidRPr="007E6CBE">
        <w:t>Shannon Gustine</w:t>
      </w:r>
      <w:r>
        <w:t xml:space="preserve">, </w:t>
      </w:r>
      <w:r w:rsidRPr="007E6CBE">
        <w:t>Northern California Region Vice</w:t>
      </w:r>
      <w:r>
        <w:t xml:space="preserve"> President, </w:t>
      </w:r>
      <w:r w:rsidRPr="007E6CBE">
        <w:t>Hensel Phelps</w:t>
      </w:r>
    </w:p>
    <w:p w14:paraId="49214F29" w14:textId="1144C6DA" w:rsidR="00087D7F" w:rsidRPr="008D0D34" w:rsidRDefault="000C0219" w:rsidP="008D0D34">
      <w:pPr>
        <w:pStyle w:val="Heading2"/>
        <w:ind w:left="144" w:firstLine="0"/>
      </w:pPr>
      <w:r>
        <w:lastRenderedPageBreak/>
        <w:t>10</w:t>
      </w:r>
      <w:r w:rsidR="0044791F">
        <w:t>:</w:t>
      </w:r>
      <w:r w:rsidR="007F46D4">
        <w:t>15</w:t>
      </w:r>
      <w:r w:rsidR="0044791F">
        <w:t xml:space="preserve"> </w:t>
      </w:r>
      <w:r>
        <w:t>a</w:t>
      </w:r>
      <w:r w:rsidR="0044791F">
        <w:t xml:space="preserve">m to </w:t>
      </w:r>
      <w:r>
        <w:t>10</w:t>
      </w:r>
      <w:r w:rsidR="0044791F">
        <w:t>:</w:t>
      </w:r>
      <w:r>
        <w:t>30</w:t>
      </w:r>
      <w:r w:rsidR="0044791F">
        <w:t xml:space="preserve"> </w:t>
      </w:r>
      <w:r>
        <w:t>a</w:t>
      </w:r>
      <w:r w:rsidR="0044791F">
        <w:t>m</w:t>
      </w:r>
      <w:r>
        <w:tab/>
        <w:t>Coffee Break with Exhibitors</w:t>
      </w:r>
      <w:r w:rsidR="008D0D34">
        <w:br/>
      </w:r>
    </w:p>
    <w:p w14:paraId="0F7BE05C" w14:textId="6E79A306" w:rsidR="00087D7F" w:rsidRDefault="007166CB" w:rsidP="001036C3">
      <w:pPr>
        <w:pStyle w:val="Heading2"/>
      </w:pPr>
      <w:r>
        <w:t>10</w:t>
      </w:r>
      <w:r w:rsidR="0044791F">
        <w:t>:</w:t>
      </w:r>
      <w:r w:rsidR="00C701AF">
        <w:t>3</w:t>
      </w:r>
      <w:r w:rsidR="0044791F">
        <w:t xml:space="preserve">0 </w:t>
      </w:r>
      <w:r>
        <w:t>a</w:t>
      </w:r>
      <w:r w:rsidR="0044791F">
        <w:t>m to 1</w:t>
      </w:r>
      <w:r>
        <w:t>1</w:t>
      </w:r>
      <w:r w:rsidR="0044791F">
        <w:t>:</w:t>
      </w:r>
      <w:r w:rsidR="00D25BE7">
        <w:t>30</w:t>
      </w:r>
      <w:r w:rsidR="0044791F">
        <w:t xml:space="preserve"> </w:t>
      </w:r>
      <w:r>
        <w:t>a</w:t>
      </w:r>
      <w:r w:rsidR="0044791F">
        <w:t>m</w:t>
      </w:r>
      <w:r>
        <w:tab/>
        <w:t>Panel Session #3</w:t>
      </w:r>
      <w:r w:rsidR="000D453A">
        <w:t xml:space="preserve">: </w:t>
      </w:r>
      <w:r w:rsidR="00F967A4" w:rsidRPr="00F967A4">
        <w:t>Strategic Partnering for Mega Programs</w:t>
      </w:r>
    </w:p>
    <w:p w14:paraId="4516BBEA" w14:textId="3A6A3BC7" w:rsidR="008D0D34" w:rsidRPr="008D0D34" w:rsidRDefault="008D0D34" w:rsidP="008D0D34">
      <w:pPr>
        <w:pStyle w:val="BodyText"/>
        <w:rPr>
          <w:i w:val="0"/>
          <w:iCs w:val="0"/>
          <w:color w:val="1F497D" w:themeColor="text2"/>
        </w:rPr>
      </w:pPr>
      <w:r w:rsidRPr="008D0D34">
        <w:rPr>
          <w:i w:val="0"/>
          <w:iCs w:val="0"/>
          <w:color w:val="1F497D" w:themeColor="text2"/>
        </w:rPr>
        <w:t>Reflections Ballroom</w:t>
      </w:r>
    </w:p>
    <w:p w14:paraId="45F431F2" w14:textId="168D482E" w:rsidR="00FB3FCC" w:rsidRDefault="00FB3FCC" w:rsidP="00FB3FCC">
      <w:r w:rsidRPr="00087D7F">
        <w:t>During this session, attendees will learn how to:</w:t>
      </w:r>
    </w:p>
    <w:p w14:paraId="6D99DCF7" w14:textId="77777777" w:rsidR="00F166C1" w:rsidRPr="00087D7F" w:rsidRDefault="00F166C1" w:rsidP="00FB3FCC"/>
    <w:p w14:paraId="06753C32" w14:textId="77777777" w:rsidR="00F166C1" w:rsidRDefault="00F166C1" w:rsidP="00F166C1">
      <w:pPr>
        <w:ind w:left="2880" w:firstLine="720"/>
      </w:pPr>
      <w:r>
        <w:t>1. What is the Portal Project?</w:t>
      </w:r>
    </w:p>
    <w:p w14:paraId="5A92FC97" w14:textId="77777777" w:rsidR="00F166C1" w:rsidRDefault="00F166C1" w:rsidP="00F166C1">
      <w:pPr>
        <w:ind w:left="2880" w:firstLine="0"/>
      </w:pPr>
    </w:p>
    <w:p w14:paraId="53F1100F" w14:textId="42BED39C" w:rsidR="00F166C1" w:rsidRDefault="00F166C1" w:rsidP="00F166C1">
      <w:pPr>
        <w:ind w:left="2880" w:firstLine="0"/>
      </w:pPr>
      <w:r>
        <w:t xml:space="preserve"> </w:t>
      </w:r>
      <w:r>
        <w:tab/>
      </w:r>
      <w:r>
        <w:t>2. Key Complexities of Delivering the Project</w:t>
      </w:r>
    </w:p>
    <w:p w14:paraId="6201FC2B" w14:textId="77777777" w:rsidR="00F166C1" w:rsidRDefault="00F166C1" w:rsidP="00F166C1">
      <w:pPr>
        <w:ind w:left="2880" w:firstLine="0"/>
      </w:pPr>
    </w:p>
    <w:p w14:paraId="0133ECF8" w14:textId="4367A600" w:rsidR="00F166C1" w:rsidRDefault="00F166C1" w:rsidP="00F166C1">
      <w:pPr>
        <w:ind w:left="3600" w:firstLine="720"/>
      </w:pPr>
      <w:r>
        <w:t>• Multiple partner agencies in Bay Area context</w:t>
      </w:r>
    </w:p>
    <w:p w14:paraId="4016966C" w14:textId="79EC5AE8" w:rsidR="00F166C1" w:rsidRDefault="00F166C1" w:rsidP="00F166C1">
      <w:pPr>
        <w:ind w:left="3600" w:firstLine="720"/>
      </w:pPr>
      <w:r>
        <w:t>• Implementing multiple aspects of the project simultaneously</w:t>
      </w:r>
    </w:p>
    <w:p w14:paraId="2D549690" w14:textId="77777777" w:rsidR="00F166C1" w:rsidRDefault="00F166C1" w:rsidP="00F166C1">
      <w:pPr>
        <w:ind w:left="0" w:firstLine="0"/>
      </w:pPr>
    </w:p>
    <w:p w14:paraId="2120EF27" w14:textId="77777777" w:rsidR="00F166C1" w:rsidRDefault="00F166C1" w:rsidP="00F166C1">
      <w:pPr>
        <w:ind w:left="2880" w:firstLine="720"/>
      </w:pPr>
      <w:r>
        <w:t>3. Governance Background and Successes and Challenges</w:t>
      </w:r>
    </w:p>
    <w:p w14:paraId="078360AC" w14:textId="77777777" w:rsidR="00F166C1" w:rsidRDefault="00F166C1" w:rsidP="00F166C1">
      <w:pPr>
        <w:ind w:left="2880" w:firstLine="0"/>
      </w:pPr>
    </w:p>
    <w:p w14:paraId="56204E1F" w14:textId="08EFE176" w:rsidR="00F166C1" w:rsidRDefault="00F166C1" w:rsidP="00F166C1">
      <w:pPr>
        <w:ind w:left="3600" w:firstLine="720"/>
      </w:pPr>
      <w:r>
        <w:t>• Six agency MOU and work program</w:t>
      </w:r>
    </w:p>
    <w:p w14:paraId="34BA724C" w14:textId="12F143E4" w:rsidR="00F166C1" w:rsidRDefault="00F166C1" w:rsidP="00F166C1">
      <w:pPr>
        <w:ind w:left="3600" w:firstLine="720"/>
      </w:pPr>
      <w:r>
        <w:t>• Multiple bi-lateral agreements with TJPA</w:t>
      </w:r>
    </w:p>
    <w:p w14:paraId="6FBFAD5D" w14:textId="77777777" w:rsidR="00F166C1" w:rsidRDefault="00F166C1" w:rsidP="00F166C1">
      <w:pPr>
        <w:ind w:left="2880" w:firstLine="0"/>
      </w:pPr>
    </w:p>
    <w:p w14:paraId="276ACE3C" w14:textId="77777777" w:rsidR="00F166C1" w:rsidRDefault="00F166C1" w:rsidP="00F166C1">
      <w:pPr>
        <w:ind w:left="2880" w:firstLine="720"/>
      </w:pPr>
      <w:r>
        <w:t>4. Overlaying Common Project Goals and Individual Agency Objectives</w:t>
      </w:r>
    </w:p>
    <w:p w14:paraId="47769A9B" w14:textId="77777777" w:rsidR="00F166C1" w:rsidRDefault="00F166C1" w:rsidP="00F166C1">
      <w:pPr>
        <w:ind w:left="2880" w:firstLine="0"/>
      </w:pPr>
    </w:p>
    <w:p w14:paraId="2C15F8BD" w14:textId="4CC64989" w:rsidR="00F166C1" w:rsidRDefault="00F166C1" w:rsidP="00F166C1">
      <w:pPr>
        <w:ind w:left="2880" w:firstLine="720"/>
      </w:pPr>
      <w:r>
        <w:t>5. Integrated Project Delivery Team Approach</w:t>
      </w:r>
    </w:p>
    <w:p w14:paraId="61F428A0" w14:textId="77777777" w:rsidR="00F166C1" w:rsidRDefault="00F166C1" w:rsidP="00F166C1">
      <w:pPr>
        <w:ind w:left="2880" w:firstLine="0"/>
      </w:pPr>
    </w:p>
    <w:p w14:paraId="6EC76447" w14:textId="532590D8" w:rsidR="00F166C1" w:rsidRDefault="00F166C1" w:rsidP="00F166C1">
      <w:pPr>
        <w:ind w:left="3600" w:firstLine="720"/>
      </w:pPr>
      <w:r>
        <w:t>• TJPA, Caltrain and Contractors</w:t>
      </w:r>
    </w:p>
    <w:p w14:paraId="725EF60B" w14:textId="77777777" w:rsidR="00F166C1" w:rsidRDefault="00F166C1" w:rsidP="00F166C1">
      <w:pPr>
        <w:ind w:left="2880" w:firstLine="0"/>
      </w:pPr>
    </w:p>
    <w:p w14:paraId="26CED76A" w14:textId="77777777" w:rsidR="00F166C1" w:rsidRDefault="00F166C1" w:rsidP="00F166C1">
      <w:pPr>
        <w:ind w:left="2880" w:firstLine="720"/>
      </w:pPr>
      <w:r>
        <w:t>6. Lessons Learned</w:t>
      </w:r>
    </w:p>
    <w:p w14:paraId="5516D2F3" w14:textId="77777777" w:rsidR="00F166C1" w:rsidRDefault="00F166C1" w:rsidP="00F166C1">
      <w:pPr>
        <w:ind w:left="2880" w:firstLine="720"/>
      </w:pPr>
    </w:p>
    <w:p w14:paraId="0A0FBE6A" w14:textId="77777777" w:rsidR="00F166C1" w:rsidRDefault="00FB3FCC" w:rsidP="00F166C1">
      <w:r w:rsidRPr="00FB3FCC">
        <w:t>We will then open the conversation up for attendees to share advice with others on</w:t>
      </w:r>
    </w:p>
    <w:p w14:paraId="7A771B0B" w14:textId="77777777" w:rsidR="00F166C1" w:rsidRDefault="00FB3FCC" w:rsidP="00F166C1">
      <w:r w:rsidRPr="00FB3FCC">
        <w:t xml:space="preserve">setting up a mega program – What is your best piece of advice? Where have you </w:t>
      </w:r>
      <w:proofErr w:type="gramStart"/>
      <w:r w:rsidRPr="00FB3FCC">
        <w:t>tried</w:t>
      </w:r>
      <w:proofErr w:type="gramEnd"/>
    </w:p>
    <w:p w14:paraId="1E6BFB96" w14:textId="7A3265C4" w:rsidR="00FB3FCC" w:rsidRDefault="00FB3FCC" w:rsidP="00F166C1">
      <w:r w:rsidRPr="00FB3FCC">
        <w:t>and failed? What other delivery method considerations are there? Etc.</w:t>
      </w:r>
    </w:p>
    <w:p w14:paraId="572995EC" w14:textId="77777777" w:rsidR="00087D7F" w:rsidRDefault="00087D7F" w:rsidP="00FB3FCC">
      <w:pPr>
        <w:ind w:left="2880" w:firstLine="0"/>
      </w:pPr>
    </w:p>
    <w:p w14:paraId="0A15ADC9" w14:textId="05D7E956" w:rsidR="006309B4" w:rsidRDefault="006309B4" w:rsidP="00087D7F">
      <w:pPr>
        <w:rPr>
          <w:i/>
          <w:iCs/>
        </w:rPr>
      </w:pPr>
      <w:r>
        <w:rPr>
          <w:i/>
          <w:iCs/>
        </w:rPr>
        <w:t xml:space="preserve">Moderator: Cinda Bond, </w:t>
      </w:r>
      <w:proofErr w:type="spellStart"/>
      <w:r>
        <w:rPr>
          <w:i/>
          <w:iCs/>
        </w:rPr>
        <w:t>OrgMetrics</w:t>
      </w:r>
      <w:proofErr w:type="spellEnd"/>
      <w:r>
        <w:rPr>
          <w:i/>
          <w:iCs/>
        </w:rPr>
        <w:t xml:space="preserve"> LLC</w:t>
      </w:r>
    </w:p>
    <w:p w14:paraId="089671B9" w14:textId="7079C208" w:rsidR="00087D7F" w:rsidRDefault="00087D7F" w:rsidP="00087D7F">
      <w:pPr>
        <w:rPr>
          <w:i/>
          <w:iCs/>
        </w:rPr>
      </w:pPr>
      <w:r w:rsidRPr="007E6CBE">
        <w:rPr>
          <w:i/>
          <w:iCs/>
        </w:rPr>
        <w:t>Speakers</w:t>
      </w:r>
      <w:r>
        <w:rPr>
          <w:i/>
          <w:iCs/>
        </w:rPr>
        <w:t>:</w:t>
      </w:r>
    </w:p>
    <w:p w14:paraId="0E957EA2" w14:textId="77777777" w:rsidR="00087D7F" w:rsidRDefault="00087D7F" w:rsidP="00087D7F">
      <w:pPr>
        <w:rPr>
          <w:i/>
          <w:iCs/>
        </w:rPr>
      </w:pPr>
      <w:r w:rsidRPr="007E6CBE">
        <w:rPr>
          <w:i/>
          <w:iCs/>
        </w:rPr>
        <w:t>Alfonso Rodriguez</w:t>
      </w:r>
      <w:r>
        <w:rPr>
          <w:i/>
          <w:iCs/>
        </w:rPr>
        <w:t xml:space="preserve">, </w:t>
      </w:r>
      <w:r w:rsidRPr="007E6CBE">
        <w:rPr>
          <w:i/>
          <w:iCs/>
        </w:rPr>
        <w:t>Project Director - The Portal</w:t>
      </w:r>
      <w:r>
        <w:rPr>
          <w:i/>
          <w:iCs/>
        </w:rPr>
        <w:t xml:space="preserve">, </w:t>
      </w:r>
      <w:r w:rsidRPr="007E6CBE">
        <w:rPr>
          <w:i/>
          <w:iCs/>
        </w:rPr>
        <w:t>Transbay Joint Powers Authority</w:t>
      </w:r>
    </w:p>
    <w:p w14:paraId="1827B7B7" w14:textId="77777777" w:rsidR="00087D7F" w:rsidRDefault="00087D7F" w:rsidP="00087D7F">
      <w:pPr>
        <w:rPr>
          <w:i/>
          <w:iCs/>
        </w:rPr>
      </w:pPr>
      <w:r w:rsidRPr="007E6CBE">
        <w:rPr>
          <w:i/>
          <w:iCs/>
        </w:rPr>
        <w:t>Dahlia Chazan</w:t>
      </w:r>
      <w:r>
        <w:rPr>
          <w:i/>
          <w:iCs/>
        </w:rPr>
        <w:t xml:space="preserve">, </w:t>
      </w:r>
      <w:r w:rsidRPr="007E6CBE">
        <w:rPr>
          <w:i/>
          <w:iCs/>
        </w:rPr>
        <w:t>Chief</w:t>
      </w:r>
      <w:r>
        <w:rPr>
          <w:i/>
          <w:iCs/>
        </w:rPr>
        <w:t>, Caltrain Planning</w:t>
      </w:r>
    </w:p>
    <w:p w14:paraId="730E59C3" w14:textId="67A7942F" w:rsidR="00087D7F" w:rsidRPr="00F166C1" w:rsidRDefault="00087D7F" w:rsidP="00F166C1">
      <w:pPr>
        <w:rPr>
          <w:i/>
          <w:iCs/>
        </w:rPr>
      </w:pPr>
      <w:r w:rsidRPr="007E6CBE">
        <w:rPr>
          <w:i/>
          <w:iCs/>
        </w:rPr>
        <w:t xml:space="preserve">Jesse </w:t>
      </w:r>
      <w:r>
        <w:rPr>
          <w:i/>
          <w:iCs/>
        </w:rPr>
        <w:t xml:space="preserve">Koehler, </w:t>
      </w:r>
      <w:r w:rsidRPr="007E6CBE">
        <w:rPr>
          <w:i/>
          <w:iCs/>
        </w:rPr>
        <w:t>Rail Program Manager</w:t>
      </w:r>
      <w:r>
        <w:rPr>
          <w:i/>
          <w:iCs/>
        </w:rPr>
        <w:t xml:space="preserve">, </w:t>
      </w:r>
      <w:r w:rsidRPr="007E6CBE">
        <w:rPr>
          <w:i/>
          <w:iCs/>
        </w:rPr>
        <w:t>San Francisco County Transportation Authority</w:t>
      </w:r>
    </w:p>
    <w:p w14:paraId="2644CC03" w14:textId="77777777" w:rsidR="007E6CBE" w:rsidRPr="007166CB" w:rsidRDefault="007E6CBE" w:rsidP="007E6CBE">
      <w:pPr>
        <w:pStyle w:val="Heading2"/>
        <w:ind w:left="0" w:firstLine="0"/>
      </w:pPr>
      <w:r>
        <w:t>11:30 am to 1:00 pm</w:t>
      </w:r>
      <w:r>
        <w:tab/>
        <w:t>Networking Lunch</w:t>
      </w:r>
    </w:p>
    <w:p w14:paraId="1B9F40BB" w14:textId="591D5CFE" w:rsidR="008D0D34" w:rsidRPr="008D0D34" w:rsidRDefault="008D0D34" w:rsidP="008D0D34">
      <w:pPr>
        <w:pStyle w:val="BodyText"/>
        <w:rPr>
          <w:i w:val="0"/>
          <w:iCs w:val="0"/>
          <w:color w:val="1F497D" w:themeColor="text2"/>
        </w:rPr>
      </w:pPr>
      <w:r>
        <w:rPr>
          <w:i w:val="0"/>
          <w:iCs w:val="0"/>
          <w:color w:val="1F497D" w:themeColor="text2"/>
        </w:rPr>
        <w:t xml:space="preserve">Foyer + </w:t>
      </w:r>
      <w:r w:rsidRPr="008D0D34">
        <w:rPr>
          <w:i w:val="0"/>
          <w:iCs w:val="0"/>
          <w:color w:val="1F497D" w:themeColor="text2"/>
        </w:rPr>
        <w:t>Reflections Ballroom</w:t>
      </w:r>
    </w:p>
    <w:p w14:paraId="09DE1D1F" w14:textId="18840422" w:rsidR="00FB3CB9" w:rsidRDefault="007E6CBE" w:rsidP="00FB3CB9">
      <w:pPr>
        <w:ind w:left="2880" w:firstLine="0"/>
        <w:rPr>
          <w:i/>
          <w:iCs/>
          <w:szCs w:val="24"/>
        </w:rPr>
      </w:pPr>
      <w:r w:rsidRPr="006A3268">
        <w:rPr>
          <w:i/>
          <w:iCs/>
          <w:szCs w:val="24"/>
        </w:rPr>
        <w:t>Join us for a</w:t>
      </w:r>
      <w:r>
        <w:rPr>
          <w:i/>
          <w:iCs/>
          <w:szCs w:val="24"/>
        </w:rPr>
        <w:t xml:space="preserve"> n</w:t>
      </w:r>
      <w:r w:rsidRPr="006A3268">
        <w:rPr>
          <w:i/>
          <w:iCs/>
          <w:szCs w:val="24"/>
        </w:rPr>
        <w:t xml:space="preserve">etworking </w:t>
      </w:r>
      <w:r>
        <w:rPr>
          <w:i/>
          <w:iCs/>
          <w:szCs w:val="24"/>
        </w:rPr>
        <w:t>l</w:t>
      </w:r>
      <w:r w:rsidRPr="006A3268">
        <w:rPr>
          <w:i/>
          <w:iCs/>
          <w:szCs w:val="24"/>
        </w:rPr>
        <w:t>unch event where you can connect with like-minded professionals, exchange ideas, and build valuable relationships. Plus, did we mention the amazing giveaways you can win?</w:t>
      </w:r>
    </w:p>
    <w:p w14:paraId="62F1CEB5" w14:textId="020D2165" w:rsidR="00FB3CB9" w:rsidRDefault="00FB3CB9" w:rsidP="001036C3">
      <w:pPr>
        <w:pStyle w:val="Heading2"/>
        <w:ind w:left="0" w:firstLine="0"/>
        <w:rPr>
          <w:i/>
          <w:iCs/>
        </w:rPr>
      </w:pPr>
      <w:r>
        <w:t>11:45 am to 12:45 pm</w:t>
      </w:r>
      <w:r>
        <w:tab/>
        <w:t xml:space="preserve">Owners' Roundtable Forum - </w:t>
      </w:r>
      <w:r w:rsidRPr="59737F69">
        <w:rPr>
          <w:i/>
          <w:iCs/>
        </w:rPr>
        <w:t>for Owners, by Owners</w:t>
      </w:r>
    </w:p>
    <w:p w14:paraId="49A140CF" w14:textId="1B9FA9A2" w:rsidR="001036C3" w:rsidRPr="00E322E9" w:rsidRDefault="00E322E9" w:rsidP="00E322E9">
      <w:pPr>
        <w:pStyle w:val="BodyText"/>
        <w:rPr>
          <w:rFonts w:cstheme="minorHAnsi"/>
          <w:i w:val="0"/>
          <w:iCs w:val="0"/>
          <w:color w:val="1F497D" w:themeColor="text2"/>
        </w:rPr>
      </w:pPr>
      <w:r>
        <w:rPr>
          <w:rFonts w:cstheme="minorHAnsi"/>
          <w:i w:val="0"/>
          <w:iCs w:val="0"/>
          <w:color w:val="1F497D" w:themeColor="text2"/>
        </w:rPr>
        <w:t xml:space="preserve">Prism </w:t>
      </w:r>
      <w:r w:rsidR="00B579B8">
        <w:rPr>
          <w:rFonts w:cstheme="minorHAnsi"/>
          <w:i w:val="0"/>
          <w:iCs w:val="0"/>
          <w:color w:val="1F497D" w:themeColor="text2"/>
        </w:rPr>
        <w:t>Meeting Room</w:t>
      </w:r>
      <w:r>
        <w:rPr>
          <w:rFonts w:cstheme="minorHAnsi"/>
          <w:i w:val="0"/>
          <w:iCs w:val="0"/>
          <w:color w:val="1F497D" w:themeColor="text2"/>
        </w:rPr>
        <w:br/>
      </w:r>
    </w:p>
    <w:p w14:paraId="0A5D5C1F" w14:textId="77777777" w:rsidR="001036C3" w:rsidRDefault="00FB3CB9" w:rsidP="001036C3">
      <w:pPr>
        <w:pStyle w:val="Heading2"/>
        <w:ind w:hanging="2880"/>
        <w:rPr>
          <w:spacing w:val="-2"/>
        </w:rPr>
      </w:pPr>
      <w:r>
        <w:t>1</w:t>
      </w:r>
      <w:r w:rsidRPr="00091325">
        <w:t>:</w:t>
      </w:r>
      <w:r>
        <w:t>0</w:t>
      </w:r>
      <w:r w:rsidRPr="00091325">
        <w:t>0</w:t>
      </w:r>
      <w:r w:rsidRPr="00091325">
        <w:rPr>
          <w:spacing w:val="-9"/>
        </w:rPr>
        <w:t xml:space="preserve"> </w:t>
      </w:r>
      <w:r>
        <w:t>p</w:t>
      </w:r>
      <w:r w:rsidRPr="00091325">
        <w:t>m</w:t>
      </w:r>
      <w:r w:rsidRPr="00091325">
        <w:rPr>
          <w:spacing w:val="-9"/>
        </w:rPr>
        <w:t xml:space="preserve"> </w:t>
      </w:r>
      <w:r w:rsidRPr="00091325">
        <w:t>to</w:t>
      </w:r>
      <w:r w:rsidRPr="00091325">
        <w:rPr>
          <w:spacing w:val="-8"/>
        </w:rPr>
        <w:t xml:space="preserve"> </w:t>
      </w:r>
      <w:r>
        <w:t>1</w:t>
      </w:r>
      <w:r w:rsidRPr="00091325">
        <w:t>:</w:t>
      </w:r>
      <w:r>
        <w:t>55</w:t>
      </w:r>
      <w:r w:rsidRPr="00091325">
        <w:rPr>
          <w:spacing w:val="-9"/>
        </w:rPr>
        <w:t xml:space="preserve"> </w:t>
      </w:r>
      <w:r>
        <w:t>p</w:t>
      </w:r>
      <w:r w:rsidRPr="00091325">
        <w:t>m</w:t>
      </w:r>
      <w:r w:rsidRPr="00091325">
        <w:tab/>
      </w:r>
      <w:r>
        <w:rPr>
          <w:spacing w:val="-2"/>
        </w:rPr>
        <w:t xml:space="preserve">Keynote Presentation with </w:t>
      </w:r>
      <w:r w:rsidRPr="000D453A">
        <w:rPr>
          <w:spacing w:val="-2"/>
        </w:rPr>
        <w:t>Vivin Hedge</w:t>
      </w:r>
      <w:r>
        <w:rPr>
          <w:spacing w:val="-2"/>
        </w:rPr>
        <w:t xml:space="preserve">, </w:t>
      </w:r>
      <w:proofErr w:type="gramStart"/>
      <w:r w:rsidRPr="00780E30">
        <w:rPr>
          <w:spacing w:val="-2"/>
        </w:rPr>
        <w:t>GP</w:t>
      </w:r>
      <w:proofErr w:type="gramEnd"/>
      <w:r w:rsidRPr="00780E30">
        <w:rPr>
          <w:spacing w:val="-2"/>
        </w:rPr>
        <w:t xml:space="preserve"> and Founding Partner</w:t>
      </w:r>
      <w:r>
        <w:rPr>
          <w:spacing w:val="-2"/>
        </w:rPr>
        <w:t xml:space="preserve">, </w:t>
      </w:r>
      <w:proofErr w:type="spellStart"/>
      <w:r w:rsidRPr="00780E30">
        <w:rPr>
          <w:spacing w:val="-2"/>
        </w:rPr>
        <w:t>Zacua</w:t>
      </w:r>
      <w:proofErr w:type="spellEnd"/>
      <w:r w:rsidRPr="00780E30">
        <w:rPr>
          <w:spacing w:val="-2"/>
        </w:rPr>
        <w:t xml:space="preserve"> Ventures</w:t>
      </w:r>
    </w:p>
    <w:p w14:paraId="440A8163" w14:textId="7E85176D" w:rsidR="008E0036" w:rsidRPr="008E0036" w:rsidRDefault="008E0036" w:rsidP="001036C3">
      <w:pPr>
        <w:ind w:left="2880" w:firstLine="0"/>
      </w:pPr>
      <w:r w:rsidRPr="008E0036">
        <w:rPr>
          <w:color w:val="1F497D" w:themeColor="text2"/>
        </w:rPr>
        <w:t>Reflections Ballroom</w:t>
      </w:r>
    </w:p>
    <w:p w14:paraId="613C2535" w14:textId="578C7FAA" w:rsidR="001036C3" w:rsidRDefault="001036C3" w:rsidP="001036C3">
      <w:pPr>
        <w:ind w:left="2880" w:firstLine="0"/>
      </w:pPr>
      <w:r>
        <w:t xml:space="preserve">Being able to grow a new business or scale a project team requires a clear vision.  This goal will enable the team to remain agile and pull in the right people who will be able to form the right culture.  </w:t>
      </w:r>
    </w:p>
    <w:p w14:paraId="5B6C44DC" w14:textId="77777777" w:rsidR="001036C3" w:rsidRDefault="001036C3" w:rsidP="001036C3"/>
    <w:p w14:paraId="639A8742" w14:textId="3CBB8C51" w:rsidR="001036C3" w:rsidRDefault="001036C3" w:rsidP="001036C3">
      <w:pPr>
        <w:ind w:left="2880" w:firstLine="0"/>
      </w:pPr>
      <w:r>
        <w:t xml:space="preserve">This requirement is critical within the start-up community as small teams face numerous challenges in developing their product, securing </w:t>
      </w:r>
      <w:proofErr w:type="gramStart"/>
      <w:r>
        <w:t>founding</w:t>
      </w:r>
      <w:proofErr w:type="gramEnd"/>
      <w:r>
        <w:t xml:space="preserve">, and engaging with the customer base.  Without the right fundamentals, the start-up will struggle and will not </w:t>
      </w:r>
      <w:r>
        <w:lastRenderedPageBreak/>
        <w:t xml:space="preserve">be fully equipped to incorporate new concepts, trends, or feedback that are vital to maintaining growth.  Join us as we hear from Vivin Hedge who has helped evaluate early-stage start-ups and has helped guide founders as they worked to grow their teams.  </w:t>
      </w:r>
    </w:p>
    <w:p w14:paraId="3A43D8ED" w14:textId="77777777" w:rsidR="001036C3" w:rsidRDefault="001036C3" w:rsidP="001036C3"/>
    <w:p w14:paraId="4A9F5404" w14:textId="1609A5BE" w:rsidR="001036C3" w:rsidRDefault="001036C3" w:rsidP="008E0036">
      <w:pPr>
        <w:ind w:left="2880" w:firstLine="0"/>
      </w:pPr>
      <w:r>
        <w:t xml:space="preserve">Join the Keynote and hear from an early-stage investor who can help you better understand new emerging technology trends and work to guide how new and </w:t>
      </w:r>
      <w:proofErr w:type="gramStart"/>
      <w:r>
        <w:t>active</w:t>
      </w:r>
      <w:proofErr w:type="gramEnd"/>
    </w:p>
    <w:p w14:paraId="34A6B9F2" w14:textId="2967ECEF" w:rsidR="00FB3CB9" w:rsidRDefault="001036C3" w:rsidP="008E0036">
      <w:pPr>
        <w:ind w:left="2880" w:firstLine="0"/>
      </w:pPr>
      <w:r>
        <w:t>projects can be ready to grow their technology implementation.</w:t>
      </w:r>
      <w:r w:rsidR="009B56DE">
        <w:t xml:space="preserve"> </w:t>
      </w:r>
      <w:r>
        <w:t>Come see what the construction industry can learn and possibly implement from the Venture Capitalist on how to prepare for growth.</w:t>
      </w:r>
    </w:p>
    <w:p w14:paraId="2CDBC82A" w14:textId="39B3D712" w:rsidR="007E6CBE" w:rsidRDefault="007E6CBE" w:rsidP="00FB3CB9">
      <w:pPr>
        <w:pStyle w:val="Heading2"/>
      </w:pPr>
      <w:r>
        <w:t>2</w:t>
      </w:r>
      <w:r w:rsidRPr="00091325">
        <w:t>:</w:t>
      </w:r>
      <w:r>
        <w:t>0</w:t>
      </w:r>
      <w:r w:rsidRPr="00091325">
        <w:t>0</w:t>
      </w:r>
      <w:r w:rsidRPr="00091325">
        <w:rPr>
          <w:spacing w:val="-8"/>
        </w:rPr>
        <w:t xml:space="preserve"> </w:t>
      </w:r>
      <w:r>
        <w:t>p</w:t>
      </w:r>
      <w:r w:rsidRPr="00091325">
        <w:t>m</w:t>
      </w:r>
      <w:r w:rsidRPr="00091325">
        <w:rPr>
          <w:spacing w:val="-9"/>
        </w:rPr>
        <w:t xml:space="preserve"> </w:t>
      </w:r>
      <w:r w:rsidRPr="00091325">
        <w:t>to</w:t>
      </w:r>
      <w:r w:rsidRPr="00091325">
        <w:rPr>
          <w:spacing w:val="-9"/>
        </w:rPr>
        <w:t xml:space="preserve"> </w:t>
      </w:r>
      <w:r>
        <w:rPr>
          <w:spacing w:val="-9"/>
        </w:rPr>
        <w:t>4</w:t>
      </w:r>
      <w:r w:rsidRPr="00091325">
        <w:rPr>
          <w:spacing w:val="-9"/>
        </w:rPr>
        <w:t>:00</w:t>
      </w:r>
      <w:r w:rsidRPr="00091325">
        <w:rPr>
          <w:spacing w:val="-7"/>
        </w:rPr>
        <w:t xml:space="preserve"> </w:t>
      </w:r>
      <w:r>
        <w:t>p</w:t>
      </w:r>
      <w:r w:rsidRPr="00091325">
        <w:t>m</w:t>
      </w:r>
      <w:r w:rsidRPr="00091325">
        <w:tab/>
      </w:r>
      <w:r w:rsidRPr="00D25BE7">
        <w:t>Awards Ceremony</w:t>
      </w:r>
      <w:r>
        <w:br/>
      </w:r>
      <w:r w:rsidR="008E0036" w:rsidRPr="008E0036">
        <w:rPr>
          <w:b w:val="0"/>
          <w:bCs/>
          <w:color w:val="1F497D" w:themeColor="text2"/>
          <w:sz w:val="18"/>
          <w:szCs w:val="18"/>
        </w:rPr>
        <w:t>Reflections Ballroom</w:t>
      </w:r>
      <w:r w:rsidR="008E0036" w:rsidRPr="008E0036">
        <w:rPr>
          <w:b w:val="0"/>
          <w:i/>
          <w:iCs/>
          <w:sz w:val="18"/>
          <w:szCs w:val="18"/>
        </w:rPr>
        <w:br/>
      </w:r>
      <w:r w:rsidRPr="008E0036">
        <w:rPr>
          <w:b w:val="0"/>
          <w:sz w:val="18"/>
          <w:szCs w:val="18"/>
        </w:rPr>
        <w:t>Join us in congratulating</w:t>
      </w:r>
      <w:r w:rsidRPr="008E0036">
        <w:rPr>
          <w:sz w:val="18"/>
          <w:szCs w:val="18"/>
        </w:rPr>
        <w:t xml:space="preserve"> </w:t>
      </w:r>
      <w:r w:rsidRPr="008E0036">
        <w:rPr>
          <w:b w:val="0"/>
          <w:sz w:val="18"/>
          <w:szCs w:val="18"/>
        </w:rPr>
        <w:t xml:space="preserve">our Annual Award Winners and recognizing recently </w:t>
      </w:r>
      <w:r w:rsidR="00FB3CB9" w:rsidRPr="008E0036">
        <w:rPr>
          <w:b w:val="0"/>
          <w:sz w:val="18"/>
          <w:szCs w:val="18"/>
        </w:rPr>
        <w:t>C</w:t>
      </w:r>
      <w:r w:rsidRPr="008E0036">
        <w:rPr>
          <w:b w:val="0"/>
          <w:sz w:val="18"/>
          <w:szCs w:val="18"/>
        </w:rPr>
        <w:t>ertified Project Leaders and Facilitators.</w:t>
      </w:r>
      <w:r w:rsidRPr="000B02C8">
        <w:rPr>
          <w:sz w:val="18"/>
          <w:szCs w:val="18"/>
        </w:rPr>
        <w:br/>
      </w:r>
    </w:p>
    <w:p w14:paraId="56DAC389" w14:textId="512C5593" w:rsidR="007E6CBE" w:rsidRPr="00091325" w:rsidRDefault="007E6CBE" w:rsidP="007E6CBE">
      <w:pPr>
        <w:pStyle w:val="Heading2"/>
      </w:pPr>
      <w:r>
        <w:t>4</w:t>
      </w:r>
      <w:r w:rsidRPr="00091325">
        <w:t>:00</w:t>
      </w:r>
      <w:r w:rsidRPr="00091325">
        <w:rPr>
          <w:spacing w:val="-9"/>
        </w:rPr>
        <w:t xml:space="preserve"> </w:t>
      </w:r>
      <w:r>
        <w:t>p</w:t>
      </w:r>
      <w:r w:rsidRPr="00091325">
        <w:t>m</w:t>
      </w:r>
      <w:r w:rsidRPr="00091325">
        <w:rPr>
          <w:spacing w:val="-9"/>
        </w:rPr>
        <w:t xml:space="preserve"> </w:t>
      </w:r>
      <w:r w:rsidRPr="00091325">
        <w:t>to</w:t>
      </w:r>
      <w:r w:rsidRPr="00091325">
        <w:rPr>
          <w:spacing w:val="-10"/>
        </w:rPr>
        <w:t xml:space="preserve"> </w:t>
      </w:r>
      <w:r>
        <w:rPr>
          <w:spacing w:val="-10"/>
        </w:rPr>
        <w:t>5</w:t>
      </w:r>
      <w:r w:rsidRPr="00091325">
        <w:rPr>
          <w:spacing w:val="-10"/>
        </w:rPr>
        <w:t>:00</w:t>
      </w:r>
      <w:r w:rsidRPr="00091325">
        <w:rPr>
          <w:spacing w:val="-6"/>
        </w:rPr>
        <w:t xml:space="preserve"> </w:t>
      </w:r>
      <w:r>
        <w:t>p</w:t>
      </w:r>
      <w:r w:rsidRPr="00091325">
        <w:t>m</w:t>
      </w:r>
      <w:r w:rsidRPr="00091325">
        <w:tab/>
      </w:r>
      <w:r>
        <w:t>C</w:t>
      </w:r>
      <w:r w:rsidRPr="00D25BE7">
        <w:t xml:space="preserve">ocktail Reception </w:t>
      </w:r>
    </w:p>
    <w:p w14:paraId="3AB98935" w14:textId="3A9D2D43" w:rsidR="008E0036" w:rsidRPr="008E0036" w:rsidRDefault="008E0036" w:rsidP="007E6CBE">
      <w:pPr>
        <w:ind w:left="2880" w:firstLine="0"/>
        <w:rPr>
          <w:color w:val="1F497D" w:themeColor="text2"/>
          <w:szCs w:val="24"/>
        </w:rPr>
      </w:pPr>
      <w:r w:rsidRPr="008E0036">
        <w:rPr>
          <w:color w:val="1F497D" w:themeColor="text2"/>
          <w:szCs w:val="24"/>
        </w:rPr>
        <w:t>Foyer</w:t>
      </w:r>
    </w:p>
    <w:p w14:paraId="218C4AE5" w14:textId="4BFA3AA5" w:rsidR="007E6CBE" w:rsidRPr="008E0036" w:rsidRDefault="007E6CBE" w:rsidP="007E6CBE">
      <w:pPr>
        <w:ind w:left="2880" w:firstLine="0"/>
        <w:rPr>
          <w:szCs w:val="24"/>
        </w:rPr>
      </w:pPr>
      <w:r w:rsidRPr="008E0036">
        <w:rPr>
          <w:szCs w:val="24"/>
        </w:rPr>
        <w:t>Cheers to celebrating our IPI Award Winners and to prizes! Celebrate with us and st</w:t>
      </w:r>
      <w:r w:rsidR="008C3BB8">
        <w:rPr>
          <w:szCs w:val="24"/>
        </w:rPr>
        <w:t xml:space="preserve">ay for </w:t>
      </w:r>
      <w:r w:rsidRPr="008E0036">
        <w:rPr>
          <w:szCs w:val="24"/>
        </w:rPr>
        <w:t xml:space="preserve">a chance to win exciting </w:t>
      </w:r>
      <w:r w:rsidR="00E20DC9">
        <w:rPr>
          <w:szCs w:val="24"/>
        </w:rPr>
        <w:t>raffles</w:t>
      </w:r>
      <w:r w:rsidRPr="008E0036">
        <w:rPr>
          <w:szCs w:val="24"/>
        </w:rPr>
        <w:t>.</w:t>
      </w:r>
    </w:p>
    <w:p w14:paraId="1E21EACA" w14:textId="2076ACAD" w:rsidR="007E6CBE" w:rsidRDefault="00CA0DD2" w:rsidP="007E6CBE">
      <w:pPr>
        <w:ind w:left="2880" w:firstLine="0"/>
        <w:rPr>
          <w:i/>
          <w:iCs/>
          <w:szCs w:val="24"/>
        </w:rPr>
      </w:pPr>
      <w:r>
        <w:rPr>
          <w:i/>
          <w:iCs/>
          <w:szCs w:val="24"/>
        </w:rPr>
        <w:br/>
      </w:r>
      <w:r>
        <w:rPr>
          <w:i/>
          <w:iCs/>
          <w:szCs w:val="24"/>
        </w:rPr>
        <w:br/>
      </w:r>
    </w:p>
    <w:p w14:paraId="163918AF" w14:textId="77777777" w:rsidR="007E6CBE" w:rsidRDefault="007E6CBE" w:rsidP="007E6CBE">
      <w:pPr>
        <w:ind w:left="2880" w:firstLine="0"/>
        <w:rPr>
          <w:i/>
          <w:iCs/>
          <w:szCs w:val="24"/>
        </w:rPr>
      </w:pPr>
    </w:p>
    <w:p w14:paraId="67001C86" w14:textId="14BDED75" w:rsidR="00476D4B" w:rsidRPr="00CA0DD2" w:rsidRDefault="007E6CBE" w:rsidP="00087D7F">
      <w:pPr>
        <w:ind w:left="0" w:firstLine="0"/>
        <w:rPr>
          <w:i/>
          <w:iCs/>
          <w:sz w:val="16"/>
        </w:rPr>
      </w:pPr>
      <w:r w:rsidRPr="00CA0DD2">
        <w:rPr>
          <w:i/>
          <w:iCs/>
          <w:sz w:val="16"/>
        </w:rPr>
        <w:t>*Agenda subject to chang</w:t>
      </w:r>
      <w:r w:rsidR="00087D7F" w:rsidRPr="00CA0DD2">
        <w:rPr>
          <w:i/>
          <w:iCs/>
          <w:sz w:val="16"/>
        </w:rPr>
        <w:t>e</w:t>
      </w:r>
    </w:p>
    <w:sectPr w:rsidR="00476D4B" w:rsidRPr="00CA0DD2" w:rsidSect="008E1743">
      <w:headerReference w:type="default" r:id="rId10"/>
      <w:pgSz w:w="12240" w:h="15840"/>
      <w:pgMar w:top="720" w:right="446" w:bottom="662" w:left="806" w:header="288"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DF3BE" w14:textId="77777777" w:rsidR="008E1743" w:rsidRDefault="008E1743">
      <w:r>
        <w:separator/>
      </w:r>
    </w:p>
  </w:endnote>
  <w:endnote w:type="continuationSeparator" w:id="0">
    <w:p w14:paraId="76F4B9E3" w14:textId="77777777" w:rsidR="008E1743" w:rsidRDefault="008E1743">
      <w:r>
        <w:continuationSeparator/>
      </w:r>
    </w:p>
  </w:endnote>
  <w:endnote w:type="continuationNotice" w:id="1">
    <w:p w14:paraId="10CF1863" w14:textId="77777777" w:rsidR="008E1743" w:rsidRDefault="008E1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A81F0" w14:textId="77777777" w:rsidR="008E1743" w:rsidRDefault="008E1743">
      <w:r>
        <w:separator/>
      </w:r>
    </w:p>
  </w:footnote>
  <w:footnote w:type="continuationSeparator" w:id="0">
    <w:p w14:paraId="55686D3F" w14:textId="77777777" w:rsidR="008E1743" w:rsidRDefault="008E1743">
      <w:r>
        <w:continuationSeparator/>
      </w:r>
    </w:p>
  </w:footnote>
  <w:footnote w:type="continuationNotice" w:id="1">
    <w:p w14:paraId="3DC7F051" w14:textId="77777777" w:rsidR="008E1743" w:rsidRDefault="008E1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AC4A4" w14:textId="06910095" w:rsidR="00780E30" w:rsidRDefault="00780E30" w:rsidP="00780E30">
    <w:pPr>
      <w:pStyle w:val="Title"/>
      <w:jc w:val="left"/>
      <w:rPr>
        <w:rFonts w:ascii="Verdana" w:hAnsi="Verdana"/>
        <w:b/>
        <w:bCs w:val="0"/>
        <w:color w:val="1F497D" w:themeColor="text2"/>
        <w:spacing w:val="-14"/>
      </w:rPr>
    </w:pPr>
    <w:r>
      <w:rPr>
        <w:rFonts w:ascii="Verdana" w:hAnsi="Verdana"/>
        <w:b/>
        <w:bCs w:val="0"/>
        <w:noProof/>
        <w:color w:val="1F497D" w:themeColor="text2"/>
        <w:spacing w:val="-14"/>
      </w:rPr>
      <w:drawing>
        <wp:anchor distT="0" distB="0" distL="114300" distR="114300" simplePos="0" relativeHeight="251658240" behindDoc="1" locked="0" layoutInCell="1" allowOverlap="1" wp14:anchorId="03D0146C" wp14:editId="3F09508F">
          <wp:simplePos x="0" y="0"/>
          <wp:positionH relativeFrom="margin">
            <wp:posOffset>-302260</wp:posOffset>
          </wp:positionH>
          <wp:positionV relativeFrom="paragraph">
            <wp:posOffset>-97155</wp:posOffset>
          </wp:positionV>
          <wp:extent cx="1409700" cy="1409700"/>
          <wp:effectExtent l="0" t="0" r="0" b="0"/>
          <wp:wrapTight wrapText="bothSides">
            <wp:wrapPolygon edited="0">
              <wp:start x="9341" y="0"/>
              <wp:lineTo x="7005" y="584"/>
              <wp:lineTo x="1459" y="3795"/>
              <wp:lineTo x="1459" y="4962"/>
              <wp:lineTo x="292" y="7881"/>
              <wp:lineTo x="0" y="10216"/>
              <wp:lineTo x="292" y="14303"/>
              <wp:lineTo x="3795" y="19265"/>
              <wp:lineTo x="8173" y="21016"/>
              <wp:lineTo x="9049" y="21308"/>
              <wp:lineTo x="12259" y="21308"/>
              <wp:lineTo x="13427" y="21016"/>
              <wp:lineTo x="17222" y="19265"/>
              <wp:lineTo x="20724" y="14595"/>
              <wp:lineTo x="21308" y="9632"/>
              <wp:lineTo x="21016" y="8465"/>
              <wp:lineTo x="19849" y="4962"/>
              <wp:lineTo x="20141" y="3795"/>
              <wp:lineTo x="14303" y="584"/>
              <wp:lineTo x="11676" y="0"/>
              <wp:lineTo x="9341" y="0"/>
            </wp:wrapPolygon>
          </wp:wrapTight>
          <wp:docPr id="1031394965" name="Picture 1" descr="A blue circle with white text and sun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394965" name="Picture 1" descr="A blue circle with white text and sun ray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52CE6D0B" w14:textId="497756C5" w:rsidR="00935D56" w:rsidRPr="00780E30" w:rsidRDefault="00935D56" w:rsidP="00780E30">
    <w:pPr>
      <w:pStyle w:val="Title"/>
      <w:rPr>
        <w:rFonts w:ascii="Verdana" w:hAnsi="Verdana"/>
        <w:b/>
        <w:bCs w:val="0"/>
        <w:color w:val="1F497D" w:themeColor="text2"/>
        <w:sz w:val="24"/>
        <w:szCs w:val="24"/>
      </w:rPr>
    </w:pPr>
    <w:r w:rsidRPr="00780E30">
      <w:rPr>
        <w:rFonts w:ascii="Verdana" w:hAnsi="Verdana"/>
        <w:b/>
        <w:bCs w:val="0"/>
        <w:color w:val="1F497D" w:themeColor="text2"/>
        <w:spacing w:val="-14"/>
        <w:sz w:val="24"/>
        <w:szCs w:val="24"/>
      </w:rPr>
      <w:t>1</w:t>
    </w:r>
    <w:r w:rsidR="006309B4">
      <w:rPr>
        <w:rFonts w:ascii="Verdana" w:hAnsi="Verdana"/>
        <w:b/>
        <w:bCs w:val="0"/>
        <w:color w:val="1F497D" w:themeColor="text2"/>
        <w:spacing w:val="-14"/>
        <w:sz w:val="24"/>
        <w:szCs w:val="24"/>
      </w:rPr>
      <w:t>5</w:t>
    </w:r>
    <w:r w:rsidR="001E234C" w:rsidRPr="00780E30">
      <w:rPr>
        <w:rFonts w:ascii="Verdana" w:hAnsi="Verdana"/>
        <w:b/>
        <w:bCs w:val="0"/>
        <w:color w:val="1F497D" w:themeColor="text2"/>
        <w:spacing w:val="-14"/>
        <w:sz w:val="24"/>
        <w:szCs w:val="24"/>
        <w:vertAlign w:val="superscript"/>
      </w:rPr>
      <w:t>th</w:t>
    </w:r>
    <w:r w:rsidR="001E234C" w:rsidRPr="00780E30">
      <w:rPr>
        <w:rFonts w:ascii="Verdana" w:hAnsi="Verdana"/>
        <w:b/>
        <w:bCs w:val="0"/>
        <w:color w:val="1F497D" w:themeColor="text2"/>
        <w:spacing w:val="-14"/>
        <w:sz w:val="24"/>
        <w:szCs w:val="24"/>
      </w:rPr>
      <w:t xml:space="preserve"> </w:t>
    </w:r>
    <w:r w:rsidR="00476D4B" w:rsidRPr="00780E30">
      <w:rPr>
        <w:rFonts w:ascii="Verdana" w:hAnsi="Verdana"/>
        <w:b/>
        <w:bCs w:val="0"/>
        <w:color w:val="1F497D" w:themeColor="text2"/>
        <w:spacing w:val="-14"/>
        <w:sz w:val="24"/>
        <w:szCs w:val="24"/>
      </w:rPr>
      <w:t>ANNUAL</w:t>
    </w:r>
    <w:r w:rsidR="002B4897" w:rsidRPr="00780E30">
      <w:rPr>
        <w:rFonts w:ascii="Verdana" w:hAnsi="Verdana"/>
        <w:b/>
        <w:bCs w:val="0"/>
        <w:color w:val="1F497D" w:themeColor="text2"/>
        <w:spacing w:val="-14"/>
        <w:sz w:val="24"/>
        <w:szCs w:val="24"/>
      </w:rPr>
      <w:t xml:space="preserve"> </w:t>
    </w:r>
    <w:r w:rsidRPr="00780E30">
      <w:rPr>
        <w:rFonts w:ascii="Verdana" w:hAnsi="Verdana"/>
        <w:b/>
        <w:bCs w:val="0"/>
        <w:color w:val="1F497D" w:themeColor="text2"/>
        <w:sz w:val="24"/>
        <w:szCs w:val="24"/>
      </w:rPr>
      <w:t>IPI CONFERENCE,</w:t>
    </w:r>
    <w:r w:rsidR="00780E30" w:rsidRPr="00780E30">
      <w:rPr>
        <w:rFonts w:ascii="Verdana" w:hAnsi="Verdana"/>
        <w:b/>
        <w:bCs w:val="0"/>
        <w:color w:val="1F497D" w:themeColor="text2"/>
        <w:sz w:val="24"/>
        <w:szCs w:val="24"/>
      </w:rPr>
      <w:t xml:space="preserve"> </w:t>
    </w:r>
    <w:r w:rsidRPr="00780E30">
      <w:rPr>
        <w:rFonts w:ascii="Verdana" w:hAnsi="Verdana"/>
        <w:b/>
        <w:bCs w:val="0"/>
        <w:color w:val="1F497D" w:themeColor="text2"/>
        <w:sz w:val="24"/>
        <w:szCs w:val="24"/>
      </w:rPr>
      <w:t>AWARDS</w:t>
    </w:r>
    <w:r w:rsidR="00271567" w:rsidRPr="00780E30">
      <w:rPr>
        <w:rFonts w:ascii="Verdana" w:hAnsi="Verdana"/>
        <w:b/>
        <w:bCs w:val="0"/>
        <w:color w:val="1F497D" w:themeColor="text2"/>
        <w:sz w:val="24"/>
        <w:szCs w:val="24"/>
      </w:rPr>
      <w:t>,</w:t>
    </w:r>
    <w:r w:rsidR="00780E30" w:rsidRPr="00780E30">
      <w:rPr>
        <w:rFonts w:ascii="Verdana" w:hAnsi="Verdana"/>
        <w:b/>
        <w:bCs w:val="0"/>
        <w:color w:val="1F497D" w:themeColor="text2"/>
        <w:sz w:val="24"/>
        <w:szCs w:val="24"/>
      </w:rPr>
      <w:t xml:space="preserve"> </w:t>
    </w:r>
    <w:r w:rsidRPr="00780E30">
      <w:rPr>
        <w:rFonts w:ascii="Verdana" w:hAnsi="Verdana"/>
        <w:b/>
        <w:bCs w:val="0"/>
        <w:color w:val="1F497D" w:themeColor="text2"/>
        <w:sz w:val="24"/>
        <w:szCs w:val="24"/>
      </w:rPr>
      <w:t>&amp; GOLF</w:t>
    </w:r>
    <w:r w:rsidR="00780E30" w:rsidRPr="00780E30">
      <w:rPr>
        <w:rFonts w:ascii="Verdana" w:hAnsi="Verdana"/>
        <w:b/>
        <w:bCs w:val="0"/>
        <w:color w:val="1F497D" w:themeColor="text2"/>
        <w:sz w:val="24"/>
        <w:szCs w:val="24"/>
      </w:rPr>
      <w:t xml:space="preserve"> </w:t>
    </w:r>
    <w:r w:rsidRPr="00780E30">
      <w:rPr>
        <w:rFonts w:ascii="Verdana" w:hAnsi="Verdana"/>
        <w:b/>
        <w:bCs w:val="0"/>
        <w:color w:val="1F497D" w:themeColor="text2"/>
        <w:sz w:val="24"/>
        <w:szCs w:val="24"/>
      </w:rPr>
      <w:t>TOURNAMENT</w:t>
    </w:r>
  </w:p>
  <w:p w14:paraId="42EE7FFF" w14:textId="673276F7" w:rsidR="00476D4B" w:rsidRPr="00780E30" w:rsidRDefault="00780E30" w:rsidP="00780E30">
    <w:pPr>
      <w:pStyle w:val="Title"/>
      <w:rPr>
        <w:rFonts w:ascii="Verdana" w:hAnsi="Verdana"/>
        <w:color w:val="1F497D" w:themeColor="text2"/>
        <w:sz w:val="24"/>
        <w:szCs w:val="24"/>
      </w:rPr>
    </w:pPr>
    <w:r w:rsidRPr="00780E30">
      <w:rPr>
        <w:rFonts w:ascii="Verdana" w:hAnsi="Verdana"/>
        <w:color w:val="1F497D" w:themeColor="text2"/>
        <w:sz w:val="24"/>
        <w:szCs w:val="24"/>
      </w:rPr>
      <w:t>May 16-17,2024</w:t>
    </w:r>
    <w:r w:rsidRPr="00780E30">
      <w:rPr>
        <w:rFonts w:ascii="Verdana" w:hAnsi="Verdana"/>
        <w:b/>
        <w:bCs w:val="0"/>
        <w:color w:val="1F497D" w:themeColor="text2"/>
        <w:sz w:val="24"/>
        <w:szCs w:val="24"/>
      </w:rPr>
      <w:t xml:space="preserve"> •</w:t>
    </w:r>
    <w:r w:rsidR="00C122C8" w:rsidRPr="00780E30">
      <w:rPr>
        <w:rFonts w:ascii="Verdana" w:hAnsi="Verdana"/>
        <w:color w:val="1F497D" w:themeColor="text2"/>
        <w:spacing w:val="-15"/>
        <w:sz w:val="24"/>
        <w:szCs w:val="24"/>
      </w:rPr>
      <w:t xml:space="preserve"> </w:t>
    </w:r>
    <w:r w:rsidR="00935D56" w:rsidRPr="00780E30">
      <w:rPr>
        <w:rFonts w:ascii="Verdana" w:hAnsi="Verdana"/>
        <w:color w:val="1F497D" w:themeColor="text2"/>
        <w:sz w:val="24"/>
        <w:szCs w:val="24"/>
      </w:rPr>
      <w:t xml:space="preserve">San </w:t>
    </w:r>
    <w:r w:rsidR="00FB3CB9">
      <w:rPr>
        <w:rFonts w:ascii="Verdana" w:hAnsi="Verdana"/>
        <w:color w:val="1F497D" w:themeColor="text2"/>
        <w:sz w:val="24"/>
        <w:szCs w:val="24"/>
      </w:rPr>
      <w:t>Francisco</w:t>
    </w:r>
    <w:r w:rsidR="00C122C8" w:rsidRPr="00780E30">
      <w:rPr>
        <w:rFonts w:ascii="Verdana" w:hAnsi="Verdana"/>
        <w:color w:val="1F497D" w:themeColor="text2"/>
        <w:sz w:val="24"/>
        <w:szCs w:val="24"/>
      </w:rPr>
      <w:t>,</w:t>
    </w:r>
    <w:r w:rsidR="00C122C8" w:rsidRPr="00780E30">
      <w:rPr>
        <w:rFonts w:ascii="Verdana" w:hAnsi="Verdana"/>
        <w:color w:val="1F497D" w:themeColor="text2"/>
        <w:spacing w:val="-15"/>
        <w:sz w:val="24"/>
        <w:szCs w:val="24"/>
      </w:rPr>
      <w:t xml:space="preserve"> </w:t>
    </w:r>
    <w:r w:rsidR="00C122C8" w:rsidRPr="00780E30">
      <w:rPr>
        <w:rFonts w:ascii="Verdana" w:hAnsi="Verdana"/>
        <w:color w:val="1F497D" w:themeColor="text2"/>
        <w:sz w:val="24"/>
        <w:szCs w:val="24"/>
      </w:rPr>
      <w:t>CA</w:t>
    </w:r>
  </w:p>
  <w:p w14:paraId="72CBA418" w14:textId="0C4C35CE" w:rsidR="00476D4B" w:rsidRDefault="00476D4B" w:rsidP="00780E30">
    <w:pPr>
      <w:pStyle w:val="Title"/>
      <w:ind w:left="0" w:firstLine="0"/>
      <w:rPr>
        <w:rFonts w:ascii="Verdana" w:hAnsi="Verdana"/>
        <w:i/>
        <w:iCs w:val="0"/>
        <w:color w:val="1F497D" w:themeColor="text2"/>
      </w:rPr>
    </w:pPr>
    <w:r w:rsidRPr="00780E30">
      <w:rPr>
        <w:rFonts w:ascii="Verdana" w:hAnsi="Verdana"/>
        <w:i/>
        <w:iCs w:val="0"/>
        <w:color w:val="1F497D" w:themeColor="text2"/>
        <w:sz w:val="24"/>
        <w:szCs w:val="24"/>
      </w:rPr>
      <w:t>Agenda</w:t>
    </w:r>
    <w:r w:rsidRPr="00476D4B">
      <w:rPr>
        <w:rFonts w:ascii="Verdana" w:hAnsi="Verdana"/>
        <w:i/>
        <w:iCs w:val="0"/>
        <w:color w:val="1F497D" w:themeColor="text2"/>
      </w:rPr>
      <w:t>*</w:t>
    </w:r>
  </w:p>
  <w:p w14:paraId="3860CFE8" w14:textId="77777777" w:rsidR="00C462F0" w:rsidRDefault="00C462F0" w:rsidP="00780E30">
    <w:pPr>
      <w:pStyle w:val="Title"/>
      <w:ind w:left="0" w:firstLine="0"/>
      <w:rPr>
        <w:rFonts w:ascii="Verdana" w:hAnsi="Verdana"/>
        <w:i/>
        <w:iCs w:val="0"/>
        <w:color w:val="1F497D" w:themeColor="text2"/>
      </w:rPr>
    </w:pPr>
  </w:p>
  <w:p w14:paraId="3AE3C138" w14:textId="3D08DF96" w:rsidR="00C462F0" w:rsidRPr="00C462F0" w:rsidRDefault="00C462F0" w:rsidP="00780E30">
    <w:pPr>
      <w:pStyle w:val="Title"/>
      <w:ind w:left="0" w:firstLine="0"/>
      <w:rPr>
        <w:rFonts w:ascii="Verdana" w:hAnsi="Verdana"/>
        <w:color w:val="1F497D" w:themeColor="text2"/>
        <w:sz w:val="24"/>
        <w:szCs w:val="24"/>
      </w:rPr>
    </w:pPr>
    <w:r w:rsidRPr="00C462F0">
      <w:rPr>
        <w:rFonts w:ascii="Verdana" w:hAnsi="Verdana"/>
        <w:color w:val="1F497D" w:themeColor="text2"/>
        <w:sz w:val="24"/>
        <w:szCs w:val="24"/>
      </w:rPr>
      <w:t>Hilton San Francisco Airport Bayfront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2836A4"/>
    <w:multiLevelType w:val="hybridMultilevel"/>
    <w:tmpl w:val="F6BC231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38D873C8"/>
    <w:multiLevelType w:val="hybridMultilevel"/>
    <w:tmpl w:val="13E826F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408F7B29"/>
    <w:multiLevelType w:val="hybridMultilevel"/>
    <w:tmpl w:val="7326DEC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3" w15:restartNumberingAfterBreak="0">
    <w:nsid w:val="4C7D1153"/>
    <w:multiLevelType w:val="hybridMultilevel"/>
    <w:tmpl w:val="A140915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63383448"/>
    <w:multiLevelType w:val="hybridMultilevel"/>
    <w:tmpl w:val="EFD66324"/>
    <w:lvl w:ilvl="0" w:tplc="E188CEB0">
      <w:numFmt w:val="bullet"/>
      <w:lvlText w:val=""/>
      <w:lvlJc w:val="left"/>
      <w:pPr>
        <w:ind w:left="4421" w:hanging="361"/>
      </w:pPr>
      <w:rPr>
        <w:rFonts w:ascii="Symbol" w:eastAsia="Symbol" w:hAnsi="Symbol" w:cs="Symbol" w:hint="default"/>
        <w:b w:val="0"/>
        <w:bCs w:val="0"/>
        <w:i w:val="0"/>
        <w:iCs w:val="0"/>
        <w:w w:val="100"/>
        <w:sz w:val="24"/>
        <w:szCs w:val="24"/>
        <w:lang w:val="en-US" w:eastAsia="en-US" w:bidi="ar-SA"/>
      </w:rPr>
    </w:lvl>
    <w:lvl w:ilvl="1" w:tplc="B360DCCC">
      <w:numFmt w:val="bullet"/>
      <w:lvlText w:val="o"/>
      <w:lvlJc w:val="left"/>
      <w:pPr>
        <w:ind w:left="3701" w:hanging="360"/>
      </w:pPr>
      <w:rPr>
        <w:rFonts w:ascii="Courier New" w:eastAsia="Courier New" w:hAnsi="Courier New" w:cs="Courier New" w:hint="default"/>
        <w:b w:val="0"/>
        <w:bCs w:val="0"/>
        <w:i w:val="0"/>
        <w:iCs w:val="0"/>
        <w:w w:val="100"/>
        <w:sz w:val="24"/>
        <w:szCs w:val="24"/>
        <w:lang w:val="en-US" w:eastAsia="en-US" w:bidi="ar-SA"/>
      </w:rPr>
    </w:lvl>
    <w:lvl w:ilvl="2" w:tplc="35323F1E">
      <w:numFmt w:val="bullet"/>
      <w:lvlText w:val="•"/>
      <w:lvlJc w:val="left"/>
      <w:pPr>
        <w:ind w:left="5151" w:hanging="360"/>
      </w:pPr>
      <w:rPr>
        <w:rFonts w:hint="default"/>
        <w:lang w:val="en-US" w:eastAsia="en-US" w:bidi="ar-SA"/>
      </w:rPr>
    </w:lvl>
    <w:lvl w:ilvl="3" w:tplc="E62CE3E8">
      <w:numFmt w:val="bullet"/>
      <w:lvlText w:val="•"/>
      <w:lvlJc w:val="left"/>
      <w:pPr>
        <w:ind w:left="5882" w:hanging="360"/>
      </w:pPr>
      <w:rPr>
        <w:rFonts w:hint="default"/>
        <w:lang w:val="en-US" w:eastAsia="en-US" w:bidi="ar-SA"/>
      </w:rPr>
    </w:lvl>
    <w:lvl w:ilvl="4" w:tplc="EDE8A3DC">
      <w:numFmt w:val="bullet"/>
      <w:lvlText w:val="•"/>
      <w:lvlJc w:val="left"/>
      <w:pPr>
        <w:ind w:left="6613" w:hanging="360"/>
      </w:pPr>
      <w:rPr>
        <w:rFonts w:hint="default"/>
        <w:lang w:val="en-US" w:eastAsia="en-US" w:bidi="ar-SA"/>
      </w:rPr>
    </w:lvl>
    <w:lvl w:ilvl="5" w:tplc="9C8ADF78">
      <w:numFmt w:val="bullet"/>
      <w:lvlText w:val="•"/>
      <w:lvlJc w:val="left"/>
      <w:pPr>
        <w:ind w:left="7344" w:hanging="360"/>
      </w:pPr>
      <w:rPr>
        <w:rFonts w:hint="default"/>
        <w:lang w:val="en-US" w:eastAsia="en-US" w:bidi="ar-SA"/>
      </w:rPr>
    </w:lvl>
    <w:lvl w:ilvl="6" w:tplc="7A544EB6">
      <w:numFmt w:val="bullet"/>
      <w:lvlText w:val="•"/>
      <w:lvlJc w:val="left"/>
      <w:pPr>
        <w:ind w:left="8075" w:hanging="360"/>
      </w:pPr>
      <w:rPr>
        <w:rFonts w:hint="default"/>
        <w:lang w:val="en-US" w:eastAsia="en-US" w:bidi="ar-SA"/>
      </w:rPr>
    </w:lvl>
    <w:lvl w:ilvl="7" w:tplc="F76A5D9C">
      <w:numFmt w:val="bullet"/>
      <w:lvlText w:val="•"/>
      <w:lvlJc w:val="left"/>
      <w:pPr>
        <w:ind w:left="8806" w:hanging="360"/>
      </w:pPr>
      <w:rPr>
        <w:rFonts w:hint="default"/>
        <w:lang w:val="en-US" w:eastAsia="en-US" w:bidi="ar-SA"/>
      </w:rPr>
    </w:lvl>
    <w:lvl w:ilvl="8" w:tplc="A6546AC2">
      <w:numFmt w:val="bullet"/>
      <w:lvlText w:val="•"/>
      <w:lvlJc w:val="left"/>
      <w:pPr>
        <w:ind w:left="9537" w:hanging="360"/>
      </w:pPr>
      <w:rPr>
        <w:rFonts w:hint="default"/>
        <w:lang w:val="en-US" w:eastAsia="en-US" w:bidi="ar-SA"/>
      </w:rPr>
    </w:lvl>
  </w:abstractNum>
  <w:abstractNum w:abstractNumId="5" w15:restartNumberingAfterBreak="0">
    <w:nsid w:val="75E05B06"/>
    <w:multiLevelType w:val="hybridMultilevel"/>
    <w:tmpl w:val="FC9474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275337391">
    <w:abstractNumId w:val="4"/>
  </w:num>
  <w:num w:numId="2" w16cid:durableId="1314531217">
    <w:abstractNumId w:val="2"/>
  </w:num>
  <w:num w:numId="3" w16cid:durableId="1067386005">
    <w:abstractNumId w:val="0"/>
  </w:num>
  <w:num w:numId="4" w16cid:durableId="1933006496">
    <w:abstractNumId w:val="3"/>
  </w:num>
  <w:num w:numId="5" w16cid:durableId="1843474179">
    <w:abstractNumId w:val="1"/>
  </w:num>
  <w:num w:numId="6" w16cid:durableId="77753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D3"/>
    <w:rsid w:val="00007780"/>
    <w:rsid w:val="000122E6"/>
    <w:rsid w:val="00014CA6"/>
    <w:rsid w:val="00024515"/>
    <w:rsid w:val="00024F81"/>
    <w:rsid w:val="00026867"/>
    <w:rsid w:val="00027C26"/>
    <w:rsid w:val="00030F50"/>
    <w:rsid w:val="00031127"/>
    <w:rsid w:val="0003119E"/>
    <w:rsid w:val="00032A59"/>
    <w:rsid w:val="00034AFD"/>
    <w:rsid w:val="0003623F"/>
    <w:rsid w:val="00042295"/>
    <w:rsid w:val="000452E2"/>
    <w:rsid w:val="0005143D"/>
    <w:rsid w:val="00052B29"/>
    <w:rsid w:val="00054E08"/>
    <w:rsid w:val="00061823"/>
    <w:rsid w:val="0006459A"/>
    <w:rsid w:val="00064DD3"/>
    <w:rsid w:val="00065183"/>
    <w:rsid w:val="00065496"/>
    <w:rsid w:val="00066160"/>
    <w:rsid w:val="000675A6"/>
    <w:rsid w:val="00067813"/>
    <w:rsid w:val="00070E61"/>
    <w:rsid w:val="00071069"/>
    <w:rsid w:val="00072AB7"/>
    <w:rsid w:val="00074951"/>
    <w:rsid w:val="00074BB7"/>
    <w:rsid w:val="000751FD"/>
    <w:rsid w:val="0007545F"/>
    <w:rsid w:val="000826E9"/>
    <w:rsid w:val="00085C03"/>
    <w:rsid w:val="00087D7F"/>
    <w:rsid w:val="00091325"/>
    <w:rsid w:val="000914A6"/>
    <w:rsid w:val="00094582"/>
    <w:rsid w:val="0009722F"/>
    <w:rsid w:val="00097344"/>
    <w:rsid w:val="000A14D9"/>
    <w:rsid w:val="000A1B7D"/>
    <w:rsid w:val="000A5298"/>
    <w:rsid w:val="000A7A13"/>
    <w:rsid w:val="000B02C8"/>
    <w:rsid w:val="000B2141"/>
    <w:rsid w:val="000C0219"/>
    <w:rsid w:val="000C3628"/>
    <w:rsid w:val="000C7B15"/>
    <w:rsid w:val="000D0E25"/>
    <w:rsid w:val="000D453A"/>
    <w:rsid w:val="000E1521"/>
    <w:rsid w:val="000E20A1"/>
    <w:rsid w:val="000E28D3"/>
    <w:rsid w:val="000E3282"/>
    <w:rsid w:val="000E4AC6"/>
    <w:rsid w:val="000F0316"/>
    <w:rsid w:val="000F1A33"/>
    <w:rsid w:val="00102942"/>
    <w:rsid w:val="001036C3"/>
    <w:rsid w:val="00105964"/>
    <w:rsid w:val="00105E07"/>
    <w:rsid w:val="00111182"/>
    <w:rsid w:val="001124DC"/>
    <w:rsid w:val="001171CB"/>
    <w:rsid w:val="00120FD2"/>
    <w:rsid w:val="0012284C"/>
    <w:rsid w:val="001236D1"/>
    <w:rsid w:val="00125BE7"/>
    <w:rsid w:val="00131F50"/>
    <w:rsid w:val="00133B59"/>
    <w:rsid w:val="00134436"/>
    <w:rsid w:val="00136BA5"/>
    <w:rsid w:val="00146FF9"/>
    <w:rsid w:val="001477E0"/>
    <w:rsid w:val="001518A4"/>
    <w:rsid w:val="0015362B"/>
    <w:rsid w:val="00154700"/>
    <w:rsid w:val="00155211"/>
    <w:rsid w:val="00165868"/>
    <w:rsid w:val="00167AF0"/>
    <w:rsid w:val="001735D6"/>
    <w:rsid w:val="0017785E"/>
    <w:rsid w:val="001806A0"/>
    <w:rsid w:val="00183605"/>
    <w:rsid w:val="001855D6"/>
    <w:rsid w:val="00190D05"/>
    <w:rsid w:val="00192A5D"/>
    <w:rsid w:val="00192A77"/>
    <w:rsid w:val="00194813"/>
    <w:rsid w:val="001A0B37"/>
    <w:rsid w:val="001B76C5"/>
    <w:rsid w:val="001C4049"/>
    <w:rsid w:val="001C474E"/>
    <w:rsid w:val="001C4D7D"/>
    <w:rsid w:val="001C4DD1"/>
    <w:rsid w:val="001C6049"/>
    <w:rsid w:val="001C6BAF"/>
    <w:rsid w:val="001C7295"/>
    <w:rsid w:val="001D0D0D"/>
    <w:rsid w:val="001D1471"/>
    <w:rsid w:val="001D19AB"/>
    <w:rsid w:val="001E1DFE"/>
    <w:rsid w:val="001E234C"/>
    <w:rsid w:val="001E25D8"/>
    <w:rsid w:val="001E4744"/>
    <w:rsid w:val="001F598A"/>
    <w:rsid w:val="00203CCF"/>
    <w:rsid w:val="00203E09"/>
    <w:rsid w:val="00207F0F"/>
    <w:rsid w:val="00210F0D"/>
    <w:rsid w:val="002113BD"/>
    <w:rsid w:val="0021171C"/>
    <w:rsid w:val="00211ABD"/>
    <w:rsid w:val="002162E9"/>
    <w:rsid w:val="00221EF9"/>
    <w:rsid w:val="0022249D"/>
    <w:rsid w:val="00222507"/>
    <w:rsid w:val="00226EB2"/>
    <w:rsid w:val="00231336"/>
    <w:rsid w:val="0023175D"/>
    <w:rsid w:val="00235137"/>
    <w:rsid w:val="00235AA1"/>
    <w:rsid w:val="00237401"/>
    <w:rsid w:val="00241A8A"/>
    <w:rsid w:val="00241EF0"/>
    <w:rsid w:val="0024296E"/>
    <w:rsid w:val="002461E4"/>
    <w:rsid w:val="00250B39"/>
    <w:rsid w:val="00256F80"/>
    <w:rsid w:val="00257699"/>
    <w:rsid w:val="00261264"/>
    <w:rsid w:val="00262294"/>
    <w:rsid w:val="00263797"/>
    <w:rsid w:val="00265C07"/>
    <w:rsid w:val="00265F1F"/>
    <w:rsid w:val="00271567"/>
    <w:rsid w:val="00271A64"/>
    <w:rsid w:val="00272D1B"/>
    <w:rsid w:val="00275D35"/>
    <w:rsid w:val="00277269"/>
    <w:rsid w:val="00277E95"/>
    <w:rsid w:val="00285926"/>
    <w:rsid w:val="00285D0F"/>
    <w:rsid w:val="00286A73"/>
    <w:rsid w:val="00286FB8"/>
    <w:rsid w:val="002931A1"/>
    <w:rsid w:val="002950B1"/>
    <w:rsid w:val="002A5C0B"/>
    <w:rsid w:val="002A64CD"/>
    <w:rsid w:val="002B1E9D"/>
    <w:rsid w:val="002B4226"/>
    <w:rsid w:val="002B4897"/>
    <w:rsid w:val="002C37BE"/>
    <w:rsid w:val="002C5D5C"/>
    <w:rsid w:val="002D1710"/>
    <w:rsid w:val="002D2820"/>
    <w:rsid w:val="002D28B9"/>
    <w:rsid w:val="002D51CE"/>
    <w:rsid w:val="002D6F87"/>
    <w:rsid w:val="002D71E2"/>
    <w:rsid w:val="002E0FA5"/>
    <w:rsid w:val="002E7044"/>
    <w:rsid w:val="002F1E1A"/>
    <w:rsid w:val="002F448E"/>
    <w:rsid w:val="002F4D44"/>
    <w:rsid w:val="002F4E79"/>
    <w:rsid w:val="002F7EE5"/>
    <w:rsid w:val="0030008C"/>
    <w:rsid w:val="00300FBE"/>
    <w:rsid w:val="00301078"/>
    <w:rsid w:val="00302E6C"/>
    <w:rsid w:val="00307DAA"/>
    <w:rsid w:val="003113BD"/>
    <w:rsid w:val="00311CA8"/>
    <w:rsid w:val="00313211"/>
    <w:rsid w:val="00314B6F"/>
    <w:rsid w:val="00315640"/>
    <w:rsid w:val="00322738"/>
    <w:rsid w:val="0032544C"/>
    <w:rsid w:val="003308C2"/>
    <w:rsid w:val="003310C1"/>
    <w:rsid w:val="00334BB4"/>
    <w:rsid w:val="003408AF"/>
    <w:rsid w:val="00342F93"/>
    <w:rsid w:val="0034387C"/>
    <w:rsid w:val="00346E8B"/>
    <w:rsid w:val="0034731F"/>
    <w:rsid w:val="003476C0"/>
    <w:rsid w:val="00350A18"/>
    <w:rsid w:val="00353653"/>
    <w:rsid w:val="0035583E"/>
    <w:rsid w:val="0035681E"/>
    <w:rsid w:val="003643AC"/>
    <w:rsid w:val="003646D9"/>
    <w:rsid w:val="00370D9E"/>
    <w:rsid w:val="003725AA"/>
    <w:rsid w:val="003770A2"/>
    <w:rsid w:val="00377AAF"/>
    <w:rsid w:val="00381CBF"/>
    <w:rsid w:val="00384A46"/>
    <w:rsid w:val="003874C3"/>
    <w:rsid w:val="0038775F"/>
    <w:rsid w:val="003A2B0A"/>
    <w:rsid w:val="003A73D7"/>
    <w:rsid w:val="003A775A"/>
    <w:rsid w:val="003B2ED0"/>
    <w:rsid w:val="003B58B0"/>
    <w:rsid w:val="003B6A62"/>
    <w:rsid w:val="003B7799"/>
    <w:rsid w:val="003C19ED"/>
    <w:rsid w:val="003C1D09"/>
    <w:rsid w:val="003D14EE"/>
    <w:rsid w:val="003D1B62"/>
    <w:rsid w:val="003D369F"/>
    <w:rsid w:val="003D4E45"/>
    <w:rsid w:val="003E0F52"/>
    <w:rsid w:val="003F2954"/>
    <w:rsid w:val="003F340C"/>
    <w:rsid w:val="003F3A28"/>
    <w:rsid w:val="003F4258"/>
    <w:rsid w:val="003F4729"/>
    <w:rsid w:val="003F6E00"/>
    <w:rsid w:val="004061A1"/>
    <w:rsid w:val="004100DF"/>
    <w:rsid w:val="004109EA"/>
    <w:rsid w:val="00411F3C"/>
    <w:rsid w:val="00413203"/>
    <w:rsid w:val="00414A29"/>
    <w:rsid w:val="00423A21"/>
    <w:rsid w:val="00427875"/>
    <w:rsid w:val="0043060C"/>
    <w:rsid w:val="00433DE0"/>
    <w:rsid w:val="00433E1C"/>
    <w:rsid w:val="00441115"/>
    <w:rsid w:val="004413D7"/>
    <w:rsid w:val="0044390B"/>
    <w:rsid w:val="00444E76"/>
    <w:rsid w:val="00446D03"/>
    <w:rsid w:val="00447200"/>
    <w:rsid w:val="0044791F"/>
    <w:rsid w:val="004602F7"/>
    <w:rsid w:val="00460C7E"/>
    <w:rsid w:val="00460CDE"/>
    <w:rsid w:val="004657FB"/>
    <w:rsid w:val="00470AF5"/>
    <w:rsid w:val="00475FB5"/>
    <w:rsid w:val="00476D4B"/>
    <w:rsid w:val="00483098"/>
    <w:rsid w:val="00483447"/>
    <w:rsid w:val="004850A5"/>
    <w:rsid w:val="0048608C"/>
    <w:rsid w:val="00486A26"/>
    <w:rsid w:val="00486F1C"/>
    <w:rsid w:val="004872A9"/>
    <w:rsid w:val="004A226D"/>
    <w:rsid w:val="004A2ABB"/>
    <w:rsid w:val="004A45FA"/>
    <w:rsid w:val="004A51B1"/>
    <w:rsid w:val="004A7E14"/>
    <w:rsid w:val="004B318F"/>
    <w:rsid w:val="004B4071"/>
    <w:rsid w:val="004B51B3"/>
    <w:rsid w:val="004B51ED"/>
    <w:rsid w:val="004C2EB8"/>
    <w:rsid w:val="004C6406"/>
    <w:rsid w:val="004D4DF7"/>
    <w:rsid w:val="004E39CA"/>
    <w:rsid w:val="004E500E"/>
    <w:rsid w:val="004E68C2"/>
    <w:rsid w:val="004F20DD"/>
    <w:rsid w:val="004F5CC2"/>
    <w:rsid w:val="004F6890"/>
    <w:rsid w:val="005010B9"/>
    <w:rsid w:val="005026CE"/>
    <w:rsid w:val="0050359D"/>
    <w:rsid w:val="0050417A"/>
    <w:rsid w:val="005046DC"/>
    <w:rsid w:val="00504DBB"/>
    <w:rsid w:val="0051139C"/>
    <w:rsid w:val="005304C8"/>
    <w:rsid w:val="00531908"/>
    <w:rsid w:val="0053279E"/>
    <w:rsid w:val="00540CE9"/>
    <w:rsid w:val="00540DCF"/>
    <w:rsid w:val="00542A79"/>
    <w:rsid w:val="005477AA"/>
    <w:rsid w:val="00547DFE"/>
    <w:rsid w:val="00551F87"/>
    <w:rsid w:val="005537A2"/>
    <w:rsid w:val="0055583D"/>
    <w:rsid w:val="005568FD"/>
    <w:rsid w:val="00560AD1"/>
    <w:rsid w:val="005665CF"/>
    <w:rsid w:val="00571346"/>
    <w:rsid w:val="00573C40"/>
    <w:rsid w:val="005740D4"/>
    <w:rsid w:val="005759B2"/>
    <w:rsid w:val="0058486B"/>
    <w:rsid w:val="0058623B"/>
    <w:rsid w:val="005866C2"/>
    <w:rsid w:val="00590CD1"/>
    <w:rsid w:val="00591171"/>
    <w:rsid w:val="00592D69"/>
    <w:rsid w:val="005947ED"/>
    <w:rsid w:val="00594D3A"/>
    <w:rsid w:val="00597875"/>
    <w:rsid w:val="005A742A"/>
    <w:rsid w:val="005B10BE"/>
    <w:rsid w:val="005B5391"/>
    <w:rsid w:val="005C1D90"/>
    <w:rsid w:val="005C2EAA"/>
    <w:rsid w:val="005C3607"/>
    <w:rsid w:val="005C4442"/>
    <w:rsid w:val="005D102A"/>
    <w:rsid w:val="005D2ACD"/>
    <w:rsid w:val="005E1350"/>
    <w:rsid w:val="005E3979"/>
    <w:rsid w:val="005E3F38"/>
    <w:rsid w:val="005E5B92"/>
    <w:rsid w:val="005E5F41"/>
    <w:rsid w:val="005F08A7"/>
    <w:rsid w:val="005F1DCF"/>
    <w:rsid w:val="005F7318"/>
    <w:rsid w:val="006069B8"/>
    <w:rsid w:val="0061081F"/>
    <w:rsid w:val="00613464"/>
    <w:rsid w:val="006140A6"/>
    <w:rsid w:val="00617DC5"/>
    <w:rsid w:val="0062031D"/>
    <w:rsid w:val="00621DD9"/>
    <w:rsid w:val="006233C3"/>
    <w:rsid w:val="00623804"/>
    <w:rsid w:val="0062577A"/>
    <w:rsid w:val="0063000E"/>
    <w:rsid w:val="00630407"/>
    <w:rsid w:val="006309B4"/>
    <w:rsid w:val="00630CA0"/>
    <w:rsid w:val="0063172D"/>
    <w:rsid w:val="00633855"/>
    <w:rsid w:val="00636E72"/>
    <w:rsid w:val="00636F1D"/>
    <w:rsid w:val="006408D7"/>
    <w:rsid w:val="006457A0"/>
    <w:rsid w:val="00650F7F"/>
    <w:rsid w:val="00654A2B"/>
    <w:rsid w:val="006554F0"/>
    <w:rsid w:val="006627AD"/>
    <w:rsid w:val="0066507F"/>
    <w:rsid w:val="00672203"/>
    <w:rsid w:val="00674261"/>
    <w:rsid w:val="006801F4"/>
    <w:rsid w:val="00683249"/>
    <w:rsid w:val="00684C1C"/>
    <w:rsid w:val="00687189"/>
    <w:rsid w:val="00687705"/>
    <w:rsid w:val="006967EA"/>
    <w:rsid w:val="00696CA3"/>
    <w:rsid w:val="006A3268"/>
    <w:rsid w:val="006A3BAC"/>
    <w:rsid w:val="006A3EB8"/>
    <w:rsid w:val="006A4890"/>
    <w:rsid w:val="006A66E4"/>
    <w:rsid w:val="006B716F"/>
    <w:rsid w:val="006C2AB0"/>
    <w:rsid w:val="006C3107"/>
    <w:rsid w:val="006C5977"/>
    <w:rsid w:val="006D0048"/>
    <w:rsid w:val="006D4111"/>
    <w:rsid w:val="006D7D24"/>
    <w:rsid w:val="006E1940"/>
    <w:rsid w:val="006E4EC3"/>
    <w:rsid w:val="006E716A"/>
    <w:rsid w:val="006F3ED9"/>
    <w:rsid w:val="00702070"/>
    <w:rsid w:val="00702B8E"/>
    <w:rsid w:val="00704ABA"/>
    <w:rsid w:val="00706588"/>
    <w:rsid w:val="00706FF4"/>
    <w:rsid w:val="007111CA"/>
    <w:rsid w:val="007166CB"/>
    <w:rsid w:val="00716BD5"/>
    <w:rsid w:val="00716C26"/>
    <w:rsid w:val="00722297"/>
    <w:rsid w:val="0072279E"/>
    <w:rsid w:val="00722891"/>
    <w:rsid w:val="00723428"/>
    <w:rsid w:val="00724B43"/>
    <w:rsid w:val="00724BAB"/>
    <w:rsid w:val="007256A3"/>
    <w:rsid w:val="00727739"/>
    <w:rsid w:val="00730EFF"/>
    <w:rsid w:val="0073161D"/>
    <w:rsid w:val="00741A22"/>
    <w:rsid w:val="0075046A"/>
    <w:rsid w:val="00750D30"/>
    <w:rsid w:val="00751A86"/>
    <w:rsid w:val="007532C0"/>
    <w:rsid w:val="00755702"/>
    <w:rsid w:val="007609E1"/>
    <w:rsid w:val="00761F4D"/>
    <w:rsid w:val="00762C0A"/>
    <w:rsid w:val="00762D1D"/>
    <w:rsid w:val="00763639"/>
    <w:rsid w:val="00765F64"/>
    <w:rsid w:val="0076776C"/>
    <w:rsid w:val="007707E1"/>
    <w:rsid w:val="007717D8"/>
    <w:rsid w:val="007735CB"/>
    <w:rsid w:val="00774EC3"/>
    <w:rsid w:val="0077685E"/>
    <w:rsid w:val="00780E30"/>
    <w:rsid w:val="0078192E"/>
    <w:rsid w:val="00781AC4"/>
    <w:rsid w:val="00787C15"/>
    <w:rsid w:val="00792FFA"/>
    <w:rsid w:val="00793280"/>
    <w:rsid w:val="00793C27"/>
    <w:rsid w:val="00793DDF"/>
    <w:rsid w:val="0079622C"/>
    <w:rsid w:val="007A287F"/>
    <w:rsid w:val="007A2921"/>
    <w:rsid w:val="007B1B9B"/>
    <w:rsid w:val="007B45E9"/>
    <w:rsid w:val="007C1568"/>
    <w:rsid w:val="007C6561"/>
    <w:rsid w:val="007E07AD"/>
    <w:rsid w:val="007E4AE3"/>
    <w:rsid w:val="007E5F09"/>
    <w:rsid w:val="007E6CBE"/>
    <w:rsid w:val="007F06CA"/>
    <w:rsid w:val="007F1876"/>
    <w:rsid w:val="007F46D4"/>
    <w:rsid w:val="007F5648"/>
    <w:rsid w:val="007F7653"/>
    <w:rsid w:val="00800993"/>
    <w:rsid w:val="00801406"/>
    <w:rsid w:val="00804D31"/>
    <w:rsid w:val="0080769D"/>
    <w:rsid w:val="00811CEE"/>
    <w:rsid w:val="00811EA8"/>
    <w:rsid w:val="008147A3"/>
    <w:rsid w:val="00821CAA"/>
    <w:rsid w:val="00826CB3"/>
    <w:rsid w:val="00826D6F"/>
    <w:rsid w:val="00831CEB"/>
    <w:rsid w:val="00840468"/>
    <w:rsid w:val="008410FD"/>
    <w:rsid w:val="0084144B"/>
    <w:rsid w:val="00843724"/>
    <w:rsid w:val="00844D4F"/>
    <w:rsid w:val="00846C4A"/>
    <w:rsid w:val="00863110"/>
    <w:rsid w:val="008632A3"/>
    <w:rsid w:val="008633F3"/>
    <w:rsid w:val="00863463"/>
    <w:rsid w:val="008656A7"/>
    <w:rsid w:val="00867726"/>
    <w:rsid w:val="00867CB0"/>
    <w:rsid w:val="00867F42"/>
    <w:rsid w:val="00871A40"/>
    <w:rsid w:val="008737A9"/>
    <w:rsid w:val="0088051B"/>
    <w:rsid w:val="00892D7A"/>
    <w:rsid w:val="008A2FFE"/>
    <w:rsid w:val="008B0087"/>
    <w:rsid w:val="008B529C"/>
    <w:rsid w:val="008B5D83"/>
    <w:rsid w:val="008B6A33"/>
    <w:rsid w:val="008C296B"/>
    <w:rsid w:val="008C34E0"/>
    <w:rsid w:val="008C3BB8"/>
    <w:rsid w:val="008C521F"/>
    <w:rsid w:val="008C62D7"/>
    <w:rsid w:val="008D0D34"/>
    <w:rsid w:val="008D431C"/>
    <w:rsid w:val="008D5E72"/>
    <w:rsid w:val="008E0036"/>
    <w:rsid w:val="008E0FEE"/>
    <w:rsid w:val="008E15AD"/>
    <w:rsid w:val="008E1743"/>
    <w:rsid w:val="008E1B79"/>
    <w:rsid w:val="008E2680"/>
    <w:rsid w:val="008E3338"/>
    <w:rsid w:val="008E4D6F"/>
    <w:rsid w:val="008E5B83"/>
    <w:rsid w:val="008F2247"/>
    <w:rsid w:val="008F72C9"/>
    <w:rsid w:val="009031E0"/>
    <w:rsid w:val="00906100"/>
    <w:rsid w:val="00907F0F"/>
    <w:rsid w:val="00910025"/>
    <w:rsid w:val="00911BA2"/>
    <w:rsid w:val="0092091E"/>
    <w:rsid w:val="00920998"/>
    <w:rsid w:val="00921861"/>
    <w:rsid w:val="0092324F"/>
    <w:rsid w:val="00925CD7"/>
    <w:rsid w:val="00926CB1"/>
    <w:rsid w:val="00935142"/>
    <w:rsid w:val="0093558B"/>
    <w:rsid w:val="009355B9"/>
    <w:rsid w:val="009358F1"/>
    <w:rsid w:val="00935D56"/>
    <w:rsid w:val="00936453"/>
    <w:rsid w:val="00937113"/>
    <w:rsid w:val="009372EB"/>
    <w:rsid w:val="009424CF"/>
    <w:rsid w:val="00944BBB"/>
    <w:rsid w:val="00945219"/>
    <w:rsid w:val="009468DF"/>
    <w:rsid w:val="009502C8"/>
    <w:rsid w:val="00952FA9"/>
    <w:rsid w:val="00953727"/>
    <w:rsid w:val="0095491B"/>
    <w:rsid w:val="00955585"/>
    <w:rsid w:val="00957075"/>
    <w:rsid w:val="00960068"/>
    <w:rsid w:val="00962A5C"/>
    <w:rsid w:val="00967926"/>
    <w:rsid w:val="00972566"/>
    <w:rsid w:val="0097496B"/>
    <w:rsid w:val="00975B2B"/>
    <w:rsid w:val="009764E1"/>
    <w:rsid w:val="009835DB"/>
    <w:rsid w:val="0098631B"/>
    <w:rsid w:val="00990CD4"/>
    <w:rsid w:val="0099432A"/>
    <w:rsid w:val="00997629"/>
    <w:rsid w:val="009A0903"/>
    <w:rsid w:val="009A146B"/>
    <w:rsid w:val="009A3354"/>
    <w:rsid w:val="009A4328"/>
    <w:rsid w:val="009A7214"/>
    <w:rsid w:val="009A7D57"/>
    <w:rsid w:val="009B31BA"/>
    <w:rsid w:val="009B56DE"/>
    <w:rsid w:val="009B7D33"/>
    <w:rsid w:val="009C1754"/>
    <w:rsid w:val="009C7FB9"/>
    <w:rsid w:val="009D2863"/>
    <w:rsid w:val="009D29DD"/>
    <w:rsid w:val="009D3520"/>
    <w:rsid w:val="009D43B8"/>
    <w:rsid w:val="009D7299"/>
    <w:rsid w:val="009E04F6"/>
    <w:rsid w:val="009E0930"/>
    <w:rsid w:val="009E2342"/>
    <w:rsid w:val="009E2B31"/>
    <w:rsid w:val="009F1017"/>
    <w:rsid w:val="009F216F"/>
    <w:rsid w:val="009F5670"/>
    <w:rsid w:val="009F5FDD"/>
    <w:rsid w:val="00A020BE"/>
    <w:rsid w:val="00A05D70"/>
    <w:rsid w:val="00A06CCB"/>
    <w:rsid w:val="00A1204F"/>
    <w:rsid w:val="00A12700"/>
    <w:rsid w:val="00A14CB5"/>
    <w:rsid w:val="00A15817"/>
    <w:rsid w:val="00A168A3"/>
    <w:rsid w:val="00A17322"/>
    <w:rsid w:val="00A17A15"/>
    <w:rsid w:val="00A20CF2"/>
    <w:rsid w:val="00A3569E"/>
    <w:rsid w:val="00A36EC6"/>
    <w:rsid w:val="00A37795"/>
    <w:rsid w:val="00A40A29"/>
    <w:rsid w:val="00A4188E"/>
    <w:rsid w:val="00A42AE0"/>
    <w:rsid w:val="00A4544B"/>
    <w:rsid w:val="00A50EA6"/>
    <w:rsid w:val="00A53540"/>
    <w:rsid w:val="00A549A7"/>
    <w:rsid w:val="00A54EC1"/>
    <w:rsid w:val="00A56190"/>
    <w:rsid w:val="00A603A6"/>
    <w:rsid w:val="00A61F73"/>
    <w:rsid w:val="00A730E5"/>
    <w:rsid w:val="00A810C6"/>
    <w:rsid w:val="00A84988"/>
    <w:rsid w:val="00A8700E"/>
    <w:rsid w:val="00A96FAF"/>
    <w:rsid w:val="00AA0775"/>
    <w:rsid w:val="00AA28B0"/>
    <w:rsid w:val="00AA5972"/>
    <w:rsid w:val="00AA6409"/>
    <w:rsid w:val="00AB0D21"/>
    <w:rsid w:val="00AB28EE"/>
    <w:rsid w:val="00AB33BB"/>
    <w:rsid w:val="00AB623D"/>
    <w:rsid w:val="00AC1E30"/>
    <w:rsid w:val="00AC218A"/>
    <w:rsid w:val="00AC2655"/>
    <w:rsid w:val="00AC3A8F"/>
    <w:rsid w:val="00AC3C71"/>
    <w:rsid w:val="00AD06E5"/>
    <w:rsid w:val="00AD29AC"/>
    <w:rsid w:val="00AD5D17"/>
    <w:rsid w:val="00AD79B9"/>
    <w:rsid w:val="00AE14DC"/>
    <w:rsid w:val="00AE447A"/>
    <w:rsid w:val="00AF06D8"/>
    <w:rsid w:val="00AF073E"/>
    <w:rsid w:val="00AF1004"/>
    <w:rsid w:val="00AF1D22"/>
    <w:rsid w:val="00AF2B2F"/>
    <w:rsid w:val="00AF3272"/>
    <w:rsid w:val="00AF43F5"/>
    <w:rsid w:val="00AF47BF"/>
    <w:rsid w:val="00AF7630"/>
    <w:rsid w:val="00B018A1"/>
    <w:rsid w:val="00B039DA"/>
    <w:rsid w:val="00B04042"/>
    <w:rsid w:val="00B04C15"/>
    <w:rsid w:val="00B07E5A"/>
    <w:rsid w:val="00B10313"/>
    <w:rsid w:val="00B10EFD"/>
    <w:rsid w:val="00B14CB3"/>
    <w:rsid w:val="00B20669"/>
    <w:rsid w:val="00B20F89"/>
    <w:rsid w:val="00B301A4"/>
    <w:rsid w:val="00B359C0"/>
    <w:rsid w:val="00B417BF"/>
    <w:rsid w:val="00B42230"/>
    <w:rsid w:val="00B43DB1"/>
    <w:rsid w:val="00B457D2"/>
    <w:rsid w:val="00B4636A"/>
    <w:rsid w:val="00B478DE"/>
    <w:rsid w:val="00B50A7B"/>
    <w:rsid w:val="00B50FDB"/>
    <w:rsid w:val="00B514CE"/>
    <w:rsid w:val="00B516ED"/>
    <w:rsid w:val="00B51A40"/>
    <w:rsid w:val="00B51DC7"/>
    <w:rsid w:val="00B52AC7"/>
    <w:rsid w:val="00B533B2"/>
    <w:rsid w:val="00B5494B"/>
    <w:rsid w:val="00B54A39"/>
    <w:rsid w:val="00B55CBA"/>
    <w:rsid w:val="00B561DF"/>
    <w:rsid w:val="00B579B8"/>
    <w:rsid w:val="00B6132F"/>
    <w:rsid w:val="00B62F3F"/>
    <w:rsid w:val="00B64F94"/>
    <w:rsid w:val="00B7207F"/>
    <w:rsid w:val="00B7474A"/>
    <w:rsid w:val="00B76472"/>
    <w:rsid w:val="00B81AC0"/>
    <w:rsid w:val="00B81C91"/>
    <w:rsid w:val="00B829C5"/>
    <w:rsid w:val="00B84954"/>
    <w:rsid w:val="00B8531A"/>
    <w:rsid w:val="00B861B2"/>
    <w:rsid w:val="00B875EF"/>
    <w:rsid w:val="00B92384"/>
    <w:rsid w:val="00B92D81"/>
    <w:rsid w:val="00B9396D"/>
    <w:rsid w:val="00B9398C"/>
    <w:rsid w:val="00B93DBF"/>
    <w:rsid w:val="00B968A1"/>
    <w:rsid w:val="00B9702C"/>
    <w:rsid w:val="00BA19B6"/>
    <w:rsid w:val="00BA24BA"/>
    <w:rsid w:val="00BA2E05"/>
    <w:rsid w:val="00BA393A"/>
    <w:rsid w:val="00BA4383"/>
    <w:rsid w:val="00BA445D"/>
    <w:rsid w:val="00BA6DBC"/>
    <w:rsid w:val="00BB0381"/>
    <w:rsid w:val="00BB0E51"/>
    <w:rsid w:val="00BB13B1"/>
    <w:rsid w:val="00BB3C90"/>
    <w:rsid w:val="00BB4E58"/>
    <w:rsid w:val="00BC2A03"/>
    <w:rsid w:val="00BC43ED"/>
    <w:rsid w:val="00BD073B"/>
    <w:rsid w:val="00BD1158"/>
    <w:rsid w:val="00BE0F0C"/>
    <w:rsid w:val="00BE1D60"/>
    <w:rsid w:val="00BE2A82"/>
    <w:rsid w:val="00BE30C5"/>
    <w:rsid w:val="00BF1081"/>
    <w:rsid w:val="00BF51D6"/>
    <w:rsid w:val="00BF7A92"/>
    <w:rsid w:val="00C0128E"/>
    <w:rsid w:val="00C023DD"/>
    <w:rsid w:val="00C058D3"/>
    <w:rsid w:val="00C0647E"/>
    <w:rsid w:val="00C07446"/>
    <w:rsid w:val="00C103EF"/>
    <w:rsid w:val="00C11DFE"/>
    <w:rsid w:val="00C122C8"/>
    <w:rsid w:val="00C13A60"/>
    <w:rsid w:val="00C1518C"/>
    <w:rsid w:val="00C2492E"/>
    <w:rsid w:val="00C267E1"/>
    <w:rsid w:val="00C276B1"/>
    <w:rsid w:val="00C27E15"/>
    <w:rsid w:val="00C360EE"/>
    <w:rsid w:val="00C36EFD"/>
    <w:rsid w:val="00C45541"/>
    <w:rsid w:val="00C462F0"/>
    <w:rsid w:val="00C55545"/>
    <w:rsid w:val="00C635A9"/>
    <w:rsid w:val="00C64188"/>
    <w:rsid w:val="00C653F4"/>
    <w:rsid w:val="00C701AF"/>
    <w:rsid w:val="00C72C03"/>
    <w:rsid w:val="00C737A4"/>
    <w:rsid w:val="00C74C34"/>
    <w:rsid w:val="00C75A46"/>
    <w:rsid w:val="00C76163"/>
    <w:rsid w:val="00C8619F"/>
    <w:rsid w:val="00C86774"/>
    <w:rsid w:val="00C9089F"/>
    <w:rsid w:val="00C92136"/>
    <w:rsid w:val="00C969F1"/>
    <w:rsid w:val="00CA0DD2"/>
    <w:rsid w:val="00CA7EA5"/>
    <w:rsid w:val="00CB0C73"/>
    <w:rsid w:val="00CB11D6"/>
    <w:rsid w:val="00CB1D09"/>
    <w:rsid w:val="00CB641A"/>
    <w:rsid w:val="00CC0170"/>
    <w:rsid w:val="00CC226D"/>
    <w:rsid w:val="00CC28FB"/>
    <w:rsid w:val="00CC3BA0"/>
    <w:rsid w:val="00CC69B7"/>
    <w:rsid w:val="00CD0A5C"/>
    <w:rsid w:val="00CD0C46"/>
    <w:rsid w:val="00CD1241"/>
    <w:rsid w:val="00CD1C48"/>
    <w:rsid w:val="00CD2BC5"/>
    <w:rsid w:val="00CD5FAD"/>
    <w:rsid w:val="00CD624A"/>
    <w:rsid w:val="00CE09D3"/>
    <w:rsid w:val="00CE0E74"/>
    <w:rsid w:val="00CE190A"/>
    <w:rsid w:val="00CE2169"/>
    <w:rsid w:val="00CE2F3B"/>
    <w:rsid w:val="00CE5BDE"/>
    <w:rsid w:val="00CE771A"/>
    <w:rsid w:val="00CF3346"/>
    <w:rsid w:val="00CF3955"/>
    <w:rsid w:val="00CF3DFC"/>
    <w:rsid w:val="00CF59BF"/>
    <w:rsid w:val="00CF632F"/>
    <w:rsid w:val="00CF718F"/>
    <w:rsid w:val="00CF799E"/>
    <w:rsid w:val="00D0034D"/>
    <w:rsid w:val="00D0107F"/>
    <w:rsid w:val="00D02804"/>
    <w:rsid w:val="00D04AFB"/>
    <w:rsid w:val="00D055A5"/>
    <w:rsid w:val="00D06BCC"/>
    <w:rsid w:val="00D06C37"/>
    <w:rsid w:val="00D13EE6"/>
    <w:rsid w:val="00D146EE"/>
    <w:rsid w:val="00D1500D"/>
    <w:rsid w:val="00D15FB9"/>
    <w:rsid w:val="00D17B35"/>
    <w:rsid w:val="00D203B7"/>
    <w:rsid w:val="00D212B2"/>
    <w:rsid w:val="00D21667"/>
    <w:rsid w:val="00D25BE7"/>
    <w:rsid w:val="00D27C56"/>
    <w:rsid w:val="00D3363F"/>
    <w:rsid w:val="00D34E13"/>
    <w:rsid w:val="00D34E94"/>
    <w:rsid w:val="00D362DC"/>
    <w:rsid w:val="00D5492A"/>
    <w:rsid w:val="00D564A8"/>
    <w:rsid w:val="00D5731E"/>
    <w:rsid w:val="00D641A0"/>
    <w:rsid w:val="00D651FB"/>
    <w:rsid w:val="00D713FB"/>
    <w:rsid w:val="00D74EDD"/>
    <w:rsid w:val="00D75B0A"/>
    <w:rsid w:val="00D846A8"/>
    <w:rsid w:val="00D87182"/>
    <w:rsid w:val="00D91C92"/>
    <w:rsid w:val="00D9211F"/>
    <w:rsid w:val="00D94D66"/>
    <w:rsid w:val="00D97BC1"/>
    <w:rsid w:val="00DA2C6C"/>
    <w:rsid w:val="00DA6F00"/>
    <w:rsid w:val="00DB2632"/>
    <w:rsid w:val="00DB3BF2"/>
    <w:rsid w:val="00DB4AE9"/>
    <w:rsid w:val="00DB5D1D"/>
    <w:rsid w:val="00DB62A2"/>
    <w:rsid w:val="00DC030D"/>
    <w:rsid w:val="00DC0B74"/>
    <w:rsid w:val="00DC184A"/>
    <w:rsid w:val="00DC2DD3"/>
    <w:rsid w:val="00DC5E36"/>
    <w:rsid w:val="00DD1B49"/>
    <w:rsid w:val="00DD21D7"/>
    <w:rsid w:val="00DD3DF7"/>
    <w:rsid w:val="00DF0D18"/>
    <w:rsid w:val="00DF1301"/>
    <w:rsid w:val="00DF3558"/>
    <w:rsid w:val="00DF375B"/>
    <w:rsid w:val="00DF7795"/>
    <w:rsid w:val="00DF77D6"/>
    <w:rsid w:val="00DF7B66"/>
    <w:rsid w:val="00E0431C"/>
    <w:rsid w:val="00E04FEB"/>
    <w:rsid w:val="00E0541C"/>
    <w:rsid w:val="00E06933"/>
    <w:rsid w:val="00E07CE7"/>
    <w:rsid w:val="00E10075"/>
    <w:rsid w:val="00E10CDC"/>
    <w:rsid w:val="00E10F85"/>
    <w:rsid w:val="00E20DC9"/>
    <w:rsid w:val="00E21435"/>
    <w:rsid w:val="00E21ED8"/>
    <w:rsid w:val="00E2485D"/>
    <w:rsid w:val="00E2635E"/>
    <w:rsid w:val="00E322E9"/>
    <w:rsid w:val="00E37456"/>
    <w:rsid w:val="00E37822"/>
    <w:rsid w:val="00E40133"/>
    <w:rsid w:val="00E40874"/>
    <w:rsid w:val="00E479FE"/>
    <w:rsid w:val="00E5396D"/>
    <w:rsid w:val="00E541CC"/>
    <w:rsid w:val="00E546DB"/>
    <w:rsid w:val="00E56C37"/>
    <w:rsid w:val="00E60EEA"/>
    <w:rsid w:val="00E63D3E"/>
    <w:rsid w:val="00E645EA"/>
    <w:rsid w:val="00E66A26"/>
    <w:rsid w:val="00E67905"/>
    <w:rsid w:val="00E7558F"/>
    <w:rsid w:val="00E75D9D"/>
    <w:rsid w:val="00E80AFC"/>
    <w:rsid w:val="00E916E2"/>
    <w:rsid w:val="00E92669"/>
    <w:rsid w:val="00E95359"/>
    <w:rsid w:val="00EA2260"/>
    <w:rsid w:val="00EA2FB8"/>
    <w:rsid w:val="00EA45E2"/>
    <w:rsid w:val="00EA5B7A"/>
    <w:rsid w:val="00EB0069"/>
    <w:rsid w:val="00EB46E5"/>
    <w:rsid w:val="00EB5A38"/>
    <w:rsid w:val="00EB6EDB"/>
    <w:rsid w:val="00EC2552"/>
    <w:rsid w:val="00EC3CA5"/>
    <w:rsid w:val="00EC3F30"/>
    <w:rsid w:val="00EC3FA8"/>
    <w:rsid w:val="00ED12BB"/>
    <w:rsid w:val="00ED195C"/>
    <w:rsid w:val="00ED31E4"/>
    <w:rsid w:val="00EE2EB0"/>
    <w:rsid w:val="00EE5165"/>
    <w:rsid w:val="00EF2598"/>
    <w:rsid w:val="00EF69E7"/>
    <w:rsid w:val="00EF7F1F"/>
    <w:rsid w:val="00EF7F72"/>
    <w:rsid w:val="00F023A8"/>
    <w:rsid w:val="00F07DC9"/>
    <w:rsid w:val="00F1095A"/>
    <w:rsid w:val="00F1101B"/>
    <w:rsid w:val="00F1453E"/>
    <w:rsid w:val="00F166C1"/>
    <w:rsid w:val="00F17C22"/>
    <w:rsid w:val="00F23D94"/>
    <w:rsid w:val="00F24251"/>
    <w:rsid w:val="00F25758"/>
    <w:rsid w:val="00F27498"/>
    <w:rsid w:val="00F41607"/>
    <w:rsid w:val="00F43A11"/>
    <w:rsid w:val="00F43C6E"/>
    <w:rsid w:val="00F47101"/>
    <w:rsid w:val="00F51FD1"/>
    <w:rsid w:val="00F526CE"/>
    <w:rsid w:val="00F52839"/>
    <w:rsid w:val="00F55D36"/>
    <w:rsid w:val="00F5775A"/>
    <w:rsid w:val="00F65158"/>
    <w:rsid w:val="00F67960"/>
    <w:rsid w:val="00F67B29"/>
    <w:rsid w:val="00F74328"/>
    <w:rsid w:val="00F75ECB"/>
    <w:rsid w:val="00F8216F"/>
    <w:rsid w:val="00F823EA"/>
    <w:rsid w:val="00F8594E"/>
    <w:rsid w:val="00F90793"/>
    <w:rsid w:val="00F90D2E"/>
    <w:rsid w:val="00F95392"/>
    <w:rsid w:val="00F967A4"/>
    <w:rsid w:val="00F96D3F"/>
    <w:rsid w:val="00FA1190"/>
    <w:rsid w:val="00FA20EB"/>
    <w:rsid w:val="00FA2B29"/>
    <w:rsid w:val="00FA5974"/>
    <w:rsid w:val="00FA7023"/>
    <w:rsid w:val="00FB08E6"/>
    <w:rsid w:val="00FB3CB9"/>
    <w:rsid w:val="00FB3FCC"/>
    <w:rsid w:val="00FB548E"/>
    <w:rsid w:val="00FC1F1A"/>
    <w:rsid w:val="00FC5223"/>
    <w:rsid w:val="00FC59D7"/>
    <w:rsid w:val="00FC69A5"/>
    <w:rsid w:val="00FD09DA"/>
    <w:rsid w:val="00FD36B2"/>
    <w:rsid w:val="00FD39B3"/>
    <w:rsid w:val="00FD7347"/>
    <w:rsid w:val="00FE10A1"/>
    <w:rsid w:val="00FE10B3"/>
    <w:rsid w:val="00FE2758"/>
    <w:rsid w:val="00FE507E"/>
    <w:rsid w:val="00FE5163"/>
    <w:rsid w:val="00FE5562"/>
    <w:rsid w:val="00FE617B"/>
    <w:rsid w:val="00FE748E"/>
    <w:rsid w:val="00FF0CA9"/>
    <w:rsid w:val="00FF3FB1"/>
    <w:rsid w:val="00FF5C53"/>
    <w:rsid w:val="013CA401"/>
    <w:rsid w:val="14CD3E1C"/>
    <w:rsid w:val="190B2F28"/>
    <w:rsid w:val="19726B2B"/>
    <w:rsid w:val="1A50AA33"/>
    <w:rsid w:val="20EB0D03"/>
    <w:rsid w:val="23F55902"/>
    <w:rsid w:val="2D1721DD"/>
    <w:rsid w:val="31147552"/>
    <w:rsid w:val="32F78544"/>
    <w:rsid w:val="36841B3A"/>
    <w:rsid w:val="3F82F012"/>
    <w:rsid w:val="40A10BF9"/>
    <w:rsid w:val="40B80FC3"/>
    <w:rsid w:val="4130996E"/>
    <w:rsid w:val="43F9C7A9"/>
    <w:rsid w:val="4889D5A2"/>
    <w:rsid w:val="4D65BF09"/>
    <w:rsid w:val="534BB1BB"/>
    <w:rsid w:val="570B83F4"/>
    <w:rsid w:val="59737F69"/>
    <w:rsid w:val="59F225C2"/>
    <w:rsid w:val="5A927F39"/>
    <w:rsid w:val="60559BDD"/>
    <w:rsid w:val="6070A9DF"/>
    <w:rsid w:val="61A3CC4F"/>
    <w:rsid w:val="620C7A40"/>
    <w:rsid w:val="69718883"/>
    <w:rsid w:val="6E32A457"/>
    <w:rsid w:val="727DCECC"/>
    <w:rsid w:val="760281BE"/>
    <w:rsid w:val="7D6C00A3"/>
    <w:rsid w:val="7EFA8217"/>
    <w:rsid w:val="7F48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C7F67"/>
  <w15:docId w15:val="{FD53544C-40AA-4699-884D-BDFE456B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5391"/>
    <w:pPr>
      <w:spacing w:after="240"/>
      <w:ind w:left="4896" w:hanging="2016"/>
      <w:contextualSpacing/>
    </w:pPr>
    <w:rPr>
      <w:rFonts w:ascii="Verdana" w:eastAsia="Goudy Old Style" w:hAnsi="Verdana" w:cs="Goudy Old Style"/>
      <w:sz w:val="18"/>
    </w:rPr>
  </w:style>
  <w:style w:type="paragraph" w:styleId="Heading1">
    <w:name w:val="heading 1"/>
    <w:uiPriority w:val="1"/>
    <w:qFormat/>
    <w:rsid w:val="005B5391"/>
    <w:pPr>
      <w:spacing w:before="240"/>
      <w:outlineLvl w:val="0"/>
    </w:pPr>
    <w:rPr>
      <w:rFonts w:ascii="Verdana" w:eastAsia="Goudy Old Style" w:hAnsi="Verdana" w:cs="Goudy Old Style"/>
      <w:b/>
      <w:bCs/>
      <w:sz w:val="24"/>
      <w:szCs w:val="24"/>
      <w:u w:val="single"/>
    </w:rPr>
  </w:style>
  <w:style w:type="paragraph" w:styleId="Heading2">
    <w:name w:val="heading 2"/>
    <w:next w:val="Normal"/>
    <w:link w:val="Heading2Char"/>
    <w:uiPriority w:val="9"/>
    <w:unhideWhenUsed/>
    <w:qFormat/>
    <w:rsid w:val="00C635A9"/>
    <w:pPr>
      <w:keepNext/>
      <w:keepLines/>
      <w:spacing w:before="120" w:after="40"/>
      <w:ind w:left="2880" w:hanging="2736"/>
      <w:outlineLvl w:val="1"/>
    </w:pPr>
    <w:rPr>
      <w:rFonts w:ascii="Verdana" w:eastAsiaTheme="majorEastAsia" w:hAnsi="Verdan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escription"/>
    <w:uiPriority w:val="1"/>
    <w:qFormat/>
    <w:rsid w:val="00C9089F"/>
    <w:pPr>
      <w:ind w:left="2880"/>
    </w:pPr>
    <w:rPr>
      <w:rFonts w:ascii="Verdana" w:eastAsia="Goudy Old Style" w:hAnsi="Verdana" w:cs="Goudy Old Style"/>
      <w:i/>
      <w:iCs/>
      <w:sz w:val="18"/>
      <w:szCs w:val="24"/>
    </w:rPr>
  </w:style>
  <w:style w:type="paragraph" w:styleId="Title">
    <w:name w:val="Title"/>
    <w:basedOn w:val="Normal"/>
    <w:uiPriority w:val="1"/>
    <w:qFormat/>
    <w:rsid w:val="00032A59"/>
    <w:pPr>
      <w:spacing w:before="29"/>
      <w:ind w:left="2016"/>
      <w:jc w:val="center"/>
    </w:pPr>
    <w:rPr>
      <w:rFonts w:ascii="ADLaM Display" w:hAnsi="ADLaM Display"/>
      <w:bCs/>
      <w:iCs/>
      <w:sz w:val="29"/>
      <w:szCs w:val="29"/>
    </w:rPr>
  </w:style>
  <w:style w:type="paragraph" w:styleId="ListParagraph">
    <w:name w:val="List Paragraph"/>
    <w:basedOn w:val="Normal"/>
    <w:uiPriority w:val="1"/>
    <w:qFormat/>
    <w:pPr>
      <w:spacing w:line="288" w:lineRule="exact"/>
      <w:ind w:left="37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2C03"/>
    <w:rPr>
      <w:rFonts w:ascii="Segoe UI" w:hAnsi="Segoe UI" w:cs="Segoe UI"/>
      <w:szCs w:val="18"/>
    </w:rPr>
  </w:style>
  <w:style w:type="character" w:customStyle="1" w:styleId="BalloonTextChar">
    <w:name w:val="Balloon Text Char"/>
    <w:basedOn w:val="DefaultParagraphFont"/>
    <w:link w:val="BalloonText"/>
    <w:uiPriority w:val="99"/>
    <w:semiHidden/>
    <w:rsid w:val="00C72C03"/>
    <w:rPr>
      <w:rFonts w:ascii="Segoe UI" w:eastAsia="Goudy Old Style" w:hAnsi="Segoe UI" w:cs="Segoe UI"/>
      <w:sz w:val="18"/>
      <w:szCs w:val="18"/>
    </w:rPr>
  </w:style>
  <w:style w:type="paragraph" w:styleId="Header">
    <w:name w:val="header"/>
    <w:basedOn w:val="Normal"/>
    <w:link w:val="HeaderChar"/>
    <w:uiPriority w:val="99"/>
    <w:unhideWhenUsed/>
    <w:rsid w:val="00C122C8"/>
    <w:pPr>
      <w:tabs>
        <w:tab w:val="center" w:pos="4680"/>
        <w:tab w:val="right" w:pos="9360"/>
      </w:tabs>
    </w:pPr>
  </w:style>
  <w:style w:type="character" w:customStyle="1" w:styleId="HeaderChar">
    <w:name w:val="Header Char"/>
    <w:basedOn w:val="DefaultParagraphFont"/>
    <w:link w:val="Header"/>
    <w:uiPriority w:val="99"/>
    <w:rsid w:val="00C122C8"/>
    <w:rPr>
      <w:rFonts w:ascii="Goudy Old Style" w:eastAsia="Goudy Old Style" w:hAnsi="Goudy Old Style" w:cs="Goudy Old Style"/>
    </w:rPr>
  </w:style>
  <w:style w:type="paragraph" w:styleId="Footer">
    <w:name w:val="footer"/>
    <w:basedOn w:val="Normal"/>
    <w:link w:val="FooterChar"/>
    <w:uiPriority w:val="99"/>
    <w:unhideWhenUsed/>
    <w:rsid w:val="00C122C8"/>
    <w:pPr>
      <w:tabs>
        <w:tab w:val="center" w:pos="4680"/>
        <w:tab w:val="right" w:pos="9360"/>
      </w:tabs>
    </w:pPr>
  </w:style>
  <w:style w:type="character" w:customStyle="1" w:styleId="FooterChar">
    <w:name w:val="Footer Char"/>
    <w:basedOn w:val="DefaultParagraphFont"/>
    <w:link w:val="Footer"/>
    <w:uiPriority w:val="99"/>
    <w:rsid w:val="00C122C8"/>
    <w:rPr>
      <w:rFonts w:ascii="Goudy Old Style" w:eastAsia="Goudy Old Style" w:hAnsi="Goudy Old Style" w:cs="Goudy Old Style"/>
    </w:rPr>
  </w:style>
  <w:style w:type="paragraph" w:styleId="NoSpacing">
    <w:name w:val="No Spacing"/>
    <w:uiPriority w:val="1"/>
    <w:qFormat/>
    <w:rsid w:val="000A14D9"/>
    <w:rPr>
      <w:rFonts w:ascii="Goudy Old Style" w:eastAsia="Goudy Old Style" w:hAnsi="Goudy Old Style" w:cs="Goudy Old Style"/>
    </w:rPr>
  </w:style>
  <w:style w:type="character" w:styleId="CommentReference">
    <w:name w:val="annotation reference"/>
    <w:basedOn w:val="DefaultParagraphFont"/>
    <w:uiPriority w:val="99"/>
    <w:semiHidden/>
    <w:unhideWhenUsed/>
    <w:rsid w:val="00F25758"/>
    <w:rPr>
      <w:sz w:val="16"/>
      <w:szCs w:val="16"/>
    </w:rPr>
  </w:style>
  <w:style w:type="paragraph" w:styleId="CommentText">
    <w:name w:val="annotation text"/>
    <w:basedOn w:val="Normal"/>
    <w:link w:val="CommentTextChar"/>
    <w:uiPriority w:val="99"/>
    <w:semiHidden/>
    <w:unhideWhenUsed/>
    <w:rsid w:val="00F25758"/>
    <w:rPr>
      <w:sz w:val="20"/>
      <w:szCs w:val="20"/>
    </w:rPr>
  </w:style>
  <w:style w:type="character" w:customStyle="1" w:styleId="CommentTextChar">
    <w:name w:val="Comment Text Char"/>
    <w:basedOn w:val="DefaultParagraphFont"/>
    <w:link w:val="CommentText"/>
    <w:uiPriority w:val="99"/>
    <w:semiHidden/>
    <w:rsid w:val="00F25758"/>
    <w:rPr>
      <w:rFonts w:ascii="Goudy Old Style" w:eastAsia="Goudy Old Style" w:hAnsi="Goudy Old Style" w:cs="Goudy Old Style"/>
      <w:sz w:val="20"/>
      <w:szCs w:val="20"/>
    </w:rPr>
  </w:style>
  <w:style w:type="paragraph" w:styleId="CommentSubject">
    <w:name w:val="annotation subject"/>
    <w:basedOn w:val="CommentText"/>
    <w:next w:val="CommentText"/>
    <w:link w:val="CommentSubjectChar"/>
    <w:uiPriority w:val="99"/>
    <w:semiHidden/>
    <w:unhideWhenUsed/>
    <w:rsid w:val="00F25758"/>
    <w:rPr>
      <w:b/>
      <w:bCs/>
    </w:rPr>
  </w:style>
  <w:style w:type="character" w:customStyle="1" w:styleId="CommentSubjectChar">
    <w:name w:val="Comment Subject Char"/>
    <w:basedOn w:val="CommentTextChar"/>
    <w:link w:val="CommentSubject"/>
    <w:uiPriority w:val="99"/>
    <w:semiHidden/>
    <w:rsid w:val="00F25758"/>
    <w:rPr>
      <w:rFonts w:ascii="Goudy Old Style" w:eastAsia="Goudy Old Style" w:hAnsi="Goudy Old Style" w:cs="Goudy Old Style"/>
      <w:b/>
      <w:bCs/>
      <w:sz w:val="20"/>
      <w:szCs w:val="20"/>
    </w:rPr>
  </w:style>
  <w:style w:type="paragraph" w:styleId="Revision">
    <w:name w:val="Revision"/>
    <w:hidden/>
    <w:uiPriority w:val="99"/>
    <w:semiHidden/>
    <w:rsid w:val="00684C1C"/>
    <w:pPr>
      <w:widowControl/>
      <w:autoSpaceDE/>
      <w:autoSpaceDN/>
    </w:pPr>
    <w:rPr>
      <w:rFonts w:ascii="Goudy Old Style" w:eastAsia="Goudy Old Style" w:hAnsi="Goudy Old Style" w:cs="Goudy Old Style"/>
    </w:rPr>
  </w:style>
  <w:style w:type="character" w:styleId="Hyperlink">
    <w:name w:val="Hyperlink"/>
    <w:basedOn w:val="DefaultParagraphFont"/>
    <w:uiPriority w:val="99"/>
    <w:unhideWhenUsed/>
    <w:rsid w:val="00221EF9"/>
    <w:rPr>
      <w:color w:val="0000FF" w:themeColor="hyperlink"/>
      <w:u w:val="single"/>
    </w:rPr>
  </w:style>
  <w:style w:type="character" w:styleId="UnresolvedMention">
    <w:name w:val="Unresolved Mention"/>
    <w:basedOn w:val="DefaultParagraphFont"/>
    <w:uiPriority w:val="99"/>
    <w:semiHidden/>
    <w:unhideWhenUsed/>
    <w:rsid w:val="00221EF9"/>
    <w:rPr>
      <w:color w:val="605E5C"/>
      <w:shd w:val="clear" w:color="auto" w:fill="E1DFDD"/>
    </w:rPr>
  </w:style>
  <w:style w:type="character" w:styleId="FollowedHyperlink">
    <w:name w:val="FollowedHyperlink"/>
    <w:basedOn w:val="DefaultParagraphFont"/>
    <w:uiPriority w:val="99"/>
    <w:semiHidden/>
    <w:unhideWhenUsed/>
    <w:rsid w:val="00C023DD"/>
    <w:rPr>
      <w:color w:val="800080" w:themeColor="followedHyperlink"/>
      <w:u w:val="single"/>
    </w:rPr>
  </w:style>
  <w:style w:type="character" w:customStyle="1" w:styleId="Heading2Char">
    <w:name w:val="Heading 2 Char"/>
    <w:basedOn w:val="DefaultParagraphFont"/>
    <w:link w:val="Heading2"/>
    <w:uiPriority w:val="9"/>
    <w:rsid w:val="00C635A9"/>
    <w:rPr>
      <w:rFonts w:ascii="Verdana" w:eastAsiaTheme="majorEastAsia" w:hAnsi="Verdana" w:cstheme="majorBidi"/>
      <w:b/>
      <w:sz w:val="20"/>
      <w:szCs w:val="26"/>
    </w:rPr>
  </w:style>
  <w:style w:type="character" w:styleId="IntenseEmphasis">
    <w:name w:val="Intense Emphasis"/>
    <w:basedOn w:val="DefaultParagraphFont"/>
    <w:uiPriority w:val="21"/>
    <w:qFormat/>
    <w:rsid w:val="00A17A15"/>
    <w:rPr>
      <w:i/>
      <w:iCs/>
      <w:color w:val="4F81BD" w:themeColor="accent1"/>
    </w:rPr>
  </w:style>
  <w:style w:type="paragraph" w:customStyle="1" w:styleId="RoomLocation2">
    <w:name w:val="Room Location2"/>
    <w:basedOn w:val="Normal"/>
    <w:next w:val="BodyText"/>
    <w:link w:val="RoomLocation2Char"/>
    <w:uiPriority w:val="1"/>
    <w:qFormat/>
    <w:rsid w:val="00250B39"/>
    <w:pPr>
      <w:spacing w:after="0"/>
    </w:pPr>
    <w:rPr>
      <w:rFonts w:cstheme="minorHAnsi"/>
      <w:i/>
      <w:iCs/>
      <w:color w:val="4F81BC"/>
      <w:szCs w:val="24"/>
    </w:rPr>
  </w:style>
  <w:style w:type="character" w:customStyle="1" w:styleId="RoomLocation2Char">
    <w:name w:val="Room Location2 Char"/>
    <w:basedOn w:val="DefaultParagraphFont"/>
    <w:link w:val="RoomLocation2"/>
    <w:uiPriority w:val="1"/>
    <w:rsid w:val="00250B39"/>
    <w:rPr>
      <w:rFonts w:ascii="Verdana" w:eastAsia="Goudy Old Style" w:hAnsi="Verdana" w:cstheme="minorHAnsi"/>
      <w:i/>
      <w:iCs/>
      <w:color w:val="4F81BC"/>
      <w:sz w:val="18"/>
      <w:szCs w:val="24"/>
    </w:rPr>
  </w:style>
  <w:style w:type="paragraph" w:styleId="Date">
    <w:name w:val="Date"/>
    <w:basedOn w:val="Normal"/>
    <w:next w:val="Normal"/>
    <w:link w:val="DateChar"/>
    <w:uiPriority w:val="99"/>
    <w:semiHidden/>
    <w:unhideWhenUsed/>
    <w:rsid w:val="00AA6409"/>
  </w:style>
  <w:style w:type="character" w:customStyle="1" w:styleId="DateChar">
    <w:name w:val="Date Char"/>
    <w:basedOn w:val="DefaultParagraphFont"/>
    <w:link w:val="Date"/>
    <w:uiPriority w:val="99"/>
    <w:semiHidden/>
    <w:rsid w:val="00AA6409"/>
    <w:rPr>
      <w:rFonts w:ascii="Verdana" w:eastAsia="Goudy Old Style" w:hAnsi="Verdana" w:cs="Goudy Old Sty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803244">
      <w:bodyDiv w:val="1"/>
      <w:marLeft w:val="0"/>
      <w:marRight w:val="0"/>
      <w:marTop w:val="0"/>
      <w:marBottom w:val="0"/>
      <w:divBdr>
        <w:top w:val="none" w:sz="0" w:space="0" w:color="auto"/>
        <w:left w:val="none" w:sz="0" w:space="0" w:color="auto"/>
        <w:bottom w:val="none" w:sz="0" w:space="0" w:color="auto"/>
        <w:right w:val="none" w:sz="0" w:space="0" w:color="auto"/>
      </w:divBdr>
    </w:div>
    <w:div w:id="208479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ee663-0faf-4c9d-8e72-0bca011d4dd2" xsi:nil="true"/>
    <lcf76f155ced4ddcb4097134ff3c332f xmlns="2f480456-1e2a-48ab-97ce-ad93b5a924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5042251BCD840871C923E23695917" ma:contentTypeVersion="15" ma:contentTypeDescription="Create a new document." ma:contentTypeScope="" ma:versionID="76816f08c47e9b7ccfa7288287a555b1">
  <xsd:schema xmlns:xsd="http://www.w3.org/2001/XMLSchema" xmlns:xs="http://www.w3.org/2001/XMLSchema" xmlns:p="http://schemas.microsoft.com/office/2006/metadata/properties" xmlns:ns2="2f480456-1e2a-48ab-97ce-ad93b5a924e8" xmlns:ns3="9b1ee663-0faf-4c9d-8e72-0bca011d4dd2" targetNamespace="http://schemas.microsoft.com/office/2006/metadata/properties" ma:root="true" ma:fieldsID="6f2eed2d51a0b632762de50e29372e48" ns2:_="" ns3:_="">
    <xsd:import namespace="2f480456-1e2a-48ab-97ce-ad93b5a924e8"/>
    <xsd:import namespace="9b1ee663-0faf-4c9d-8e72-0bca011d4dd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80456-1e2a-48ab-97ce-ad93b5a924e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46c3120-bc42-4c45-ac90-c2e9f591ab5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ee663-0faf-4c9d-8e72-0bca011d4d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edb5cfd-8f9e-4ab2-8627-5d1cff8e9c0a}" ma:internalName="TaxCatchAll" ma:showField="CatchAllData" ma:web="9b1ee663-0faf-4c9d-8e72-0bca011d4d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5A3E4-7750-4E3D-A56F-2B8CF3FEB906}">
  <ds:schemaRefs>
    <ds:schemaRef ds:uri="http://schemas.microsoft.com/office/2006/metadata/properties"/>
    <ds:schemaRef ds:uri="http://schemas.microsoft.com/office/infopath/2007/PartnerControls"/>
    <ds:schemaRef ds:uri="9b1ee663-0faf-4c9d-8e72-0bca011d4dd2"/>
    <ds:schemaRef ds:uri="2f480456-1e2a-48ab-97ce-ad93b5a924e8"/>
  </ds:schemaRefs>
</ds:datastoreItem>
</file>

<file path=customXml/itemProps2.xml><?xml version="1.0" encoding="utf-8"?>
<ds:datastoreItem xmlns:ds="http://schemas.openxmlformats.org/officeDocument/2006/customXml" ds:itemID="{9BFDB7AE-DA24-4AD7-A9D8-6058EF723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80456-1e2a-48ab-97ce-ad93b5a924e8"/>
    <ds:schemaRef ds:uri="9b1ee663-0faf-4c9d-8e72-0bca011d4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BF2EF-B927-4B3A-9658-0C16CF50DF51}">
  <ds:schemaRefs>
    <ds:schemaRef ds:uri="http://schemas.microsoft.com/sharepoint/v3/contenttype/forms"/>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4525</Characters>
  <Application>Microsoft Office Word</Application>
  <DocSecurity>0</DocSecurity>
  <Lines>127</Lines>
  <Paragraphs>69</Paragraphs>
  <ScaleCrop>false</ScaleCrop>
  <HeadingPairs>
    <vt:vector size="2" baseType="variant">
      <vt:variant>
        <vt:lpstr>Title</vt:lpstr>
      </vt:variant>
      <vt:variant>
        <vt:i4>1</vt:i4>
      </vt:variant>
    </vt:vector>
  </HeadingPairs>
  <TitlesOfParts>
    <vt:vector size="1" baseType="lpstr">
      <vt:lpstr>64th Annual Airport Management Short Course Agenda</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IPI Conference</dc:title>
  <dc:subject/>
  <dc:creator>jmullen</dc:creator>
  <cp:keywords/>
  <dc:description/>
  <cp:lastModifiedBy>Natalee Mann</cp:lastModifiedBy>
  <cp:revision>2</cp:revision>
  <cp:lastPrinted>2024-01-05T20:57:00Z</cp:lastPrinted>
  <dcterms:created xsi:type="dcterms:W3CDTF">2024-05-06T16:40:00Z</dcterms:created>
  <dcterms:modified xsi:type="dcterms:W3CDTF">2024-05-06T16:40:00Z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2020-01-25T00:00:00Z</vt:filetime>
  </property>
  <property fmtid="{D5CDD505-2E9C-101B-9397-08002B2CF9AE}" pid="3" name="Creator">
    <vt:lpwstr>Microsoft® Word 2010</vt:lpwstr>
  </property>
  <property fmtid="{D5CDD505-2E9C-101B-9397-08002B2CF9AE}" pid="4" name="LastSaved">
    <vt:filetime>2021-08-23T00:00:00Z</vt:filetime>
  </property>
  <property fmtid="{D5CDD505-2E9C-101B-9397-08002B2CF9AE}" pid="5" name="ContentTypeId">
    <vt:lpwstr>0x0101001A45042251BCD840871C923E23695917</vt:lpwstr>
  </property>
  <property fmtid="{D5CDD505-2E9C-101B-9397-08002B2CF9AE}" pid="6" name="Order">
    <vt:r8>49423600</vt:r8>
  </property>
  <property fmtid="{D5CDD505-2E9C-101B-9397-08002B2CF9AE}" pid="7" name="MediaServiceImageTags">
    <vt:lpwstr/>
  </property>
  <property fmtid="{D5CDD505-2E9C-101B-9397-08002B2CF9AE}" pid="8" name="GrammarlyDocumentId">
    <vt:lpwstr>8f1e8b4aa0250b655f1e22016968c1307bffd4570b382d78fa3f067d53251773</vt:lpwstr>
  </property>
</Properties>
</file>